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2CFD" w:rsidRDefault="001D2CFD" w:rsidP="006300A7">
      <w:pPr>
        <w:pStyle w:val="Ttulo1"/>
        <w:jc w:val="both"/>
        <w:rPr>
          <w:rFonts w:ascii="Arial Narrow" w:hAnsi="Arial Narrow"/>
          <w:noProof/>
          <w:sz w:val="44"/>
          <w:szCs w:val="44"/>
        </w:rPr>
        <w:sectPr w:rsidR="001D2CFD" w:rsidSect="00301CAA">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356" w:right="849" w:bottom="1701" w:left="357" w:header="426" w:footer="211" w:gutter="0"/>
          <w:pgNumType w:chapStyle="1" w:chapSep="enDash"/>
          <w:cols w:space="720"/>
          <w:formProt w:val="0"/>
        </w:sectPr>
      </w:pPr>
    </w:p>
    <w:p w:rsidR="002A7DAE" w:rsidRDefault="00305658" w:rsidP="006300A7">
      <w:pPr>
        <w:pStyle w:val="Ttulo1"/>
        <w:ind w:left="2835"/>
        <w:jc w:val="right"/>
        <w:sectPr w:rsidR="002A7DAE" w:rsidSect="00301CAA">
          <w:type w:val="continuous"/>
          <w:pgSz w:w="11906" w:h="16838" w:code="9"/>
          <w:pgMar w:top="1356" w:right="849" w:bottom="1701" w:left="357" w:header="426" w:footer="211" w:gutter="0"/>
          <w:pgNumType w:chapStyle="1" w:chapSep="enDash"/>
          <w:cols w:space="720"/>
        </w:sectPr>
      </w:pPr>
      <w:r>
        <w:rPr>
          <w:noProof/>
        </w:rPr>
        <w:lastRenderedPageBreak/>
        <w:drawing>
          <wp:inline distT="0" distB="0" distL="0" distR="0">
            <wp:extent cx="259080" cy="259080"/>
            <wp:effectExtent l="19050" t="0" r="7620" b="0"/>
            <wp:docPr id="16" name="Imagen 3" descr="twitter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witter (2)"/>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9080" cy="259080"/>
                    </a:xfrm>
                    <a:prstGeom prst="rect">
                      <a:avLst/>
                    </a:prstGeom>
                    <a:noFill/>
                    <a:ln>
                      <a:noFill/>
                    </a:ln>
                  </pic:spPr>
                </pic:pic>
              </a:graphicData>
            </a:graphic>
          </wp:inline>
        </w:drawing>
      </w:r>
      <w:r>
        <w:rPr>
          <w:noProof/>
        </w:rPr>
        <w:drawing>
          <wp:inline distT="0" distB="0" distL="0" distR="0">
            <wp:extent cx="262890" cy="262890"/>
            <wp:effectExtent l="19050" t="0" r="3810" b="0"/>
            <wp:docPr id="15" name="Imagen 4" descr="facebook (2)">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acebook (2)"/>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890" cy="262890"/>
                    </a:xfrm>
                    <a:prstGeom prst="rect">
                      <a:avLst/>
                    </a:prstGeom>
                    <a:noFill/>
                    <a:ln>
                      <a:noFill/>
                    </a:ln>
                  </pic:spPr>
                </pic:pic>
              </a:graphicData>
            </a:graphic>
          </wp:inline>
        </w:drawing>
      </w:r>
      <w:r>
        <w:rPr>
          <w:noProof/>
        </w:rPr>
        <w:drawing>
          <wp:inline distT="0" distB="0" distL="0" distR="0">
            <wp:extent cx="259080" cy="259080"/>
            <wp:effectExtent l="19050" t="0" r="7620" b="0"/>
            <wp:docPr id="13" name="Imagen 5" descr="instagram (2)">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stagram (2)"/>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9080" cy="259080"/>
                    </a:xfrm>
                    <a:prstGeom prst="rect">
                      <a:avLst/>
                    </a:prstGeom>
                    <a:noFill/>
                    <a:ln>
                      <a:noFill/>
                    </a:ln>
                  </pic:spPr>
                </pic:pic>
              </a:graphicData>
            </a:graphic>
          </wp:inline>
        </w:drawing>
      </w:r>
      <w:r>
        <w:rPr>
          <w:noProof/>
        </w:rPr>
        <w:drawing>
          <wp:inline distT="0" distB="0" distL="0" distR="0">
            <wp:extent cx="266700" cy="266700"/>
            <wp:effectExtent l="19050" t="0" r="0" b="0"/>
            <wp:docPr id="11" name="Imagen 6" descr="youtube-2 (2)">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youtube-2 (2)"/>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p>
    <w:p w:rsidR="001D2CFD" w:rsidRDefault="001D2CFD" w:rsidP="006300A7">
      <w:pPr>
        <w:pStyle w:val="Ttulo1"/>
        <w:ind w:left="2835"/>
        <w:jc w:val="right"/>
      </w:pPr>
    </w:p>
    <w:p w:rsidR="001D2CFD" w:rsidRDefault="001D2CFD" w:rsidP="002A7DAE">
      <w:pPr>
        <w:pStyle w:val="Ttulo1"/>
        <w:ind w:left="2835"/>
        <w:jc w:val="right"/>
        <w:rPr>
          <w:rFonts w:ascii="Arial Narrow" w:hAnsi="Arial Narrow"/>
          <w:noProof/>
          <w:sz w:val="44"/>
          <w:szCs w:val="44"/>
        </w:rPr>
        <w:sectPr w:rsidR="001D2CFD" w:rsidSect="00301CAA">
          <w:type w:val="continuous"/>
          <w:pgSz w:w="11906" w:h="16838" w:code="9"/>
          <w:pgMar w:top="1356" w:right="849" w:bottom="1701" w:left="357" w:header="426" w:footer="211" w:gutter="0"/>
          <w:pgNumType w:chapStyle="1" w:chapSep="enDash"/>
          <w:cols w:space="720"/>
        </w:sectPr>
      </w:pPr>
    </w:p>
    <w:p w:rsidR="001D2CFD" w:rsidRDefault="001D2CFD" w:rsidP="0084738B">
      <w:pPr>
        <w:pStyle w:val="Ttulo1"/>
        <w:rPr>
          <w:rFonts w:ascii="Arial Narrow" w:hAnsi="Arial Narrow"/>
          <w:noProof/>
          <w:sz w:val="44"/>
          <w:szCs w:val="44"/>
        </w:rPr>
      </w:pPr>
    </w:p>
    <w:p w:rsidR="00B97513" w:rsidRDefault="007D3146" w:rsidP="00B97513">
      <w:pPr>
        <w:shd w:val="clear" w:color="auto" w:fill="FFFFFF"/>
        <w:spacing w:before="100" w:beforeAutospacing="1" w:after="100" w:afterAutospacing="1"/>
        <w:ind w:left="2835"/>
        <w:jc w:val="both"/>
        <w:textAlignment w:val="baseline"/>
        <w:outlineLvl w:val="0"/>
        <w:rPr>
          <w:rFonts w:ascii="Arial Narrow" w:hAnsi="Arial Narrow"/>
          <w:b/>
          <w:bCs/>
          <w:color w:val="000000"/>
          <w:kern w:val="36"/>
          <w:sz w:val="44"/>
          <w:szCs w:val="44"/>
        </w:rPr>
      </w:pPr>
      <w:r>
        <w:rPr>
          <w:rFonts w:ascii="Arial Narrow" w:hAnsi="Arial Narrow"/>
          <w:b/>
          <w:bCs/>
          <w:color w:val="000000"/>
          <w:kern w:val="36"/>
          <w:sz w:val="44"/>
          <w:szCs w:val="44"/>
        </w:rPr>
        <w:t xml:space="preserve">La Guardia Civil investiga a otro hombre como presunto autor de </w:t>
      </w:r>
      <w:r w:rsidR="000F7C71">
        <w:rPr>
          <w:rFonts w:ascii="Arial Narrow" w:hAnsi="Arial Narrow"/>
          <w:b/>
          <w:bCs/>
          <w:color w:val="000000"/>
          <w:kern w:val="36"/>
          <w:sz w:val="44"/>
          <w:szCs w:val="44"/>
        </w:rPr>
        <w:t>un</w:t>
      </w:r>
      <w:r>
        <w:rPr>
          <w:rFonts w:ascii="Arial Narrow" w:hAnsi="Arial Narrow"/>
          <w:b/>
          <w:bCs/>
          <w:color w:val="000000"/>
          <w:kern w:val="36"/>
          <w:sz w:val="44"/>
          <w:szCs w:val="44"/>
        </w:rPr>
        <w:t xml:space="preserve"> incendio forestal en San Roque de Río Miera</w:t>
      </w:r>
    </w:p>
    <w:p w:rsidR="005802B5" w:rsidRPr="00540107" w:rsidRDefault="007D3146" w:rsidP="00B97513">
      <w:pPr>
        <w:numPr>
          <w:ilvl w:val="0"/>
          <w:numId w:val="19"/>
        </w:numPr>
        <w:shd w:val="clear" w:color="auto" w:fill="FFFFFF"/>
        <w:spacing w:before="100" w:beforeAutospacing="1" w:after="100" w:afterAutospacing="1" w:line="256" w:lineRule="auto"/>
        <w:ind w:left="2835" w:firstLine="0"/>
        <w:jc w:val="both"/>
        <w:textAlignment w:val="baseline"/>
        <w:outlineLvl w:val="0"/>
        <w:rPr>
          <w:rFonts w:ascii="Arial Narrow" w:hAnsi="Arial Narrow"/>
          <w:sz w:val="28"/>
          <w:szCs w:val="28"/>
          <w:u w:val="single"/>
        </w:rPr>
      </w:pPr>
      <w:r>
        <w:rPr>
          <w:rFonts w:ascii="Arial Narrow" w:hAnsi="Arial Narrow"/>
          <w:b/>
          <w:bCs/>
          <w:color w:val="000000"/>
          <w:kern w:val="36"/>
          <w:sz w:val="28"/>
          <w:szCs w:val="44"/>
        </w:rPr>
        <w:t>Ha sido importante la colaboración ciudadana.</w:t>
      </w:r>
    </w:p>
    <w:p w:rsidR="00540107" w:rsidRDefault="00540107" w:rsidP="007D3146">
      <w:pPr>
        <w:shd w:val="clear" w:color="auto" w:fill="FFFFFF"/>
        <w:spacing w:before="100" w:beforeAutospacing="1" w:after="100" w:afterAutospacing="1"/>
        <w:ind w:left="2835"/>
        <w:jc w:val="both"/>
        <w:textAlignment w:val="baseline"/>
        <w:outlineLvl w:val="0"/>
        <w:rPr>
          <w:rFonts w:ascii="Arial Narrow" w:hAnsi="Arial Narrow"/>
          <w:sz w:val="28"/>
          <w:szCs w:val="28"/>
          <w:u w:val="single"/>
        </w:rPr>
      </w:pPr>
    </w:p>
    <w:p w:rsidR="00D44EE1" w:rsidRDefault="005D3F13"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u w:val="single"/>
        </w:rPr>
        <w:t>17 de Febrero</w:t>
      </w:r>
      <w:r w:rsidR="005802B5">
        <w:rPr>
          <w:rFonts w:ascii="Arial Narrow" w:hAnsi="Arial Narrow"/>
          <w:sz w:val="28"/>
          <w:szCs w:val="28"/>
          <w:u w:val="single"/>
        </w:rPr>
        <w:t xml:space="preserve"> de 2019</w:t>
      </w:r>
      <w:r w:rsidR="00B97513">
        <w:rPr>
          <w:rFonts w:ascii="Arial Narrow" w:hAnsi="Arial Narrow"/>
          <w:sz w:val="28"/>
          <w:szCs w:val="28"/>
        </w:rPr>
        <w:t xml:space="preserve">. </w:t>
      </w:r>
      <w:r>
        <w:rPr>
          <w:rFonts w:ascii="Arial Narrow" w:hAnsi="Arial Narrow"/>
          <w:sz w:val="28"/>
          <w:szCs w:val="28"/>
        </w:rPr>
        <w:t>Efectivos de la Guardia Civil pertenecientes al SEPRONA (Servicio de Protección de la Na</w:t>
      </w:r>
      <w:r w:rsidR="007D3146">
        <w:rPr>
          <w:rFonts w:ascii="Arial Narrow" w:hAnsi="Arial Narrow"/>
          <w:sz w:val="28"/>
          <w:szCs w:val="28"/>
        </w:rPr>
        <w:t>turaleza),</w:t>
      </w:r>
      <w:r w:rsidR="00540107">
        <w:rPr>
          <w:rFonts w:ascii="Arial Narrow" w:hAnsi="Arial Narrow"/>
          <w:sz w:val="28"/>
          <w:szCs w:val="28"/>
        </w:rPr>
        <w:t xml:space="preserve"> se encuentran </w:t>
      </w:r>
      <w:r w:rsidR="000F7C71">
        <w:rPr>
          <w:rFonts w:ascii="Arial Narrow" w:hAnsi="Arial Narrow"/>
          <w:sz w:val="28"/>
          <w:szCs w:val="28"/>
        </w:rPr>
        <w:t xml:space="preserve">en la tarde de hoy </w:t>
      </w:r>
      <w:r w:rsidR="00540107">
        <w:rPr>
          <w:rFonts w:ascii="Arial Narrow" w:hAnsi="Arial Narrow"/>
          <w:sz w:val="28"/>
          <w:szCs w:val="28"/>
        </w:rPr>
        <w:t>instruyendo diligencias en calidad de investigado a un hombre de 39 años</w:t>
      </w:r>
      <w:r w:rsidR="000F7C71">
        <w:rPr>
          <w:rFonts w:ascii="Arial Narrow" w:hAnsi="Arial Narrow"/>
          <w:sz w:val="28"/>
          <w:szCs w:val="28"/>
        </w:rPr>
        <w:t>,</w:t>
      </w:r>
      <w:r w:rsidR="00540107">
        <w:rPr>
          <w:rFonts w:ascii="Arial Narrow" w:hAnsi="Arial Narrow"/>
          <w:sz w:val="28"/>
          <w:szCs w:val="28"/>
        </w:rPr>
        <w:t xml:space="preserve">  como presunto autor </w:t>
      </w:r>
      <w:r w:rsidR="007D3146">
        <w:rPr>
          <w:rFonts w:ascii="Arial Narrow" w:hAnsi="Arial Narrow"/>
          <w:sz w:val="28"/>
          <w:szCs w:val="28"/>
        </w:rPr>
        <w:t>de un delito de incendio forestal ocurrido en la tarde de ayer en San Roque de Río Miera</w:t>
      </w:r>
      <w:r w:rsidR="00540107">
        <w:rPr>
          <w:rFonts w:ascii="Arial Narrow" w:hAnsi="Arial Narrow"/>
          <w:sz w:val="28"/>
          <w:szCs w:val="28"/>
        </w:rPr>
        <w:t xml:space="preserve">. </w:t>
      </w:r>
    </w:p>
    <w:p w:rsidR="00540107" w:rsidRDefault="00540107"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sidRPr="00540107">
        <w:rPr>
          <w:rFonts w:ascii="Arial Narrow" w:hAnsi="Arial Narrow"/>
          <w:sz w:val="28"/>
          <w:szCs w:val="28"/>
        </w:rPr>
        <w:t>La Guardia Civil de Cantabria y dentro de</w:t>
      </w:r>
      <w:r w:rsidR="000F7C71">
        <w:rPr>
          <w:rFonts w:ascii="Arial Narrow" w:hAnsi="Arial Narrow"/>
          <w:sz w:val="28"/>
          <w:szCs w:val="28"/>
        </w:rPr>
        <w:t xml:space="preserve"> la</w:t>
      </w:r>
      <w:r w:rsidRPr="00540107">
        <w:rPr>
          <w:rFonts w:ascii="Arial Narrow" w:hAnsi="Arial Narrow"/>
          <w:sz w:val="28"/>
          <w:szCs w:val="28"/>
        </w:rPr>
        <w:t xml:space="preserve"> actual </w:t>
      </w:r>
      <w:r w:rsidR="000F7C71">
        <w:rPr>
          <w:rFonts w:ascii="Arial Narrow" w:hAnsi="Arial Narrow"/>
          <w:sz w:val="28"/>
          <w:szCs w:val="28"/>
        </w:rPr>
        <w:t>situación</w:t>
      </w:r>
      <w:r w:rsidRPr="00540107">
        <w:rPr>
          <w:rFonts w:ascii="Arial Narrow" w:hAnsi="Arial Narrow"/>
          <w:sz w:val="28"/>
          <w:szCs w:val="28"/>
        </w:rPr>
        <w:t xml:space="preserve"> de incendios forestales que está sufriendo </w:t>
      </w:r>
      <w:r w:rsidR="000F7C71">
        <w:rPr>
          <w:rFonts w:ascii="Arial Narrow" w:hAnsi="Arial Narrow"/>
          <w:sz w:val="28"/>
          <w:szCs w:val="28"/>
        </w:rPr>
        <w:t>esta</w:t>
      </w:r>
      <w:r w:rsidRPr="00540107">
        <w:rPr>
          <w:rFonts w:ascii="Arial Narrow" w:hAnsi="Arial Narrow"/>
          <w:sz w:val="28"/>
          <w:szCs w:val="28"/>
        </w:rPr>
        <w:t xml:space="preserve"> Comunidad Autónoma, además de las actuaciones preventivas, como la que permitió sorprender a un hombre cuando prendía fuego </w:t>
      </w:r>
      <w:r>
        <w:rPr>
          <w:rFonts w:ascii="Arial Narrow" w:hAnsi="Arial Narrow"/>
          <w:sz w:val="28"/>
          <w:szCs w:val="28"/>
        </w:rPr>
        <w:t>en la tarde de ayer en el monte Saja de El Tojo, est</w:t>
      </w:r>
      <w:r w:rsidR="000F7C71">
        <w:rPr>
          <w:rFonts w:ascii="Arial Narrow" w:hAnsi="Arial Narrow"/>
          <w:sz w:val="28"/>
          <w:szCs w:val="28"/>
        </w:rPr>
        <w:t>á</w:t>
      </w:r>
      <w:r>
        <w:rPr>
          <w:rFonts w:ascii="Arial Narrow" w:hAnsi="Arial Narrow"/>
          <w:sz w:val="28"/>
          <w:szCs w:val="28"/>
        </w:rPr>
        <w:t xml:space="preserve"> realizando otras de investigación para determinar los autores de aquellos incendios que puedan ser intencionados.</w:t>
      </w:r>
    </w:p>
    <w:p w:rsidR="00540107" w:rsidRDefault="00540107"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rPr>
        <w:t>Como consecuencias de estas investigaciones y gracias a la colaboración ciudadana, se pudo tener información de una persona que fue vista por la zona de un incendio ocurrido en San Roque de Río Miera.</w:t>
      </w:r>
    </w:p>
    <w:p w:rsidR="001E7D61" w:rsidRDefault="00540107"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rPr>
        <w:t>Sobre las 18.00 horas de ayer se produjo un incendio de monte bajo</w:t>
      </w:r>
      <w:r w:rsidR="001E7D61">
        <w:rPr>
          <w:rFonts w:ascii="Arial Narrow" w:hAnsi="Arial Narrow"/>
          <w:sz w:val="28"/>
          <w:szCs w:val="28"/>
        </w:rPr>
        <w:t xml:space="preserve"> en la citada localidad, que gracias a la acción de varios vecinos </w:t>
      </w:r>
      <w:r w:rsidR="000F7C71">
        <w:rPr>
          <w:rFonts w:ascii="Arial Narrow" w:hAnsi="Arial Narrow"/>
          <w:sz w:val="28"/>
          <w:szCs w:val="28"/>
        </w:rPr>
        <w:t>pudo ser</w:t>
      </w:r>
      <w:r w:rsidR="001E7D61">
        <w:rPr>
          <w:rFonts w:ascii="Arial Narrow" w:hAnsi="Arial Narrow"/>
          <w:sz w:val="28"/>
          <w:szCs w:val="28"/>
        </w:rPr>
        <w:t xml:space="preserve"> sofoca</w:t>
      </w:r>
      <w:r w:rsidR="000F7C71">
        <w:rPr>
          <w:rFonts w:ascii="Arial Narrow" w:hAnsi="Arial Narrow"/>
          <w:sz w:val="28"/>
          <w:szCs w:val="28"/>
        </w:rPr>
        <w:t>do</w:t>
      </w:r>
      <w:r w:rsidR="001E7D61">
        <w:rPr>
          <w:rFonts w:ascii="Arial Narrow" w:hAnsi="Arial Narrow"/>
          <w:sz w:val="28"/>
          <w:szCs w:val="28"/>
        </w:rPr>
        <w:t xml:space="preserve"> y que afectara a una pequeña extensión de terreno.</w:t>
      </w:r>
    </w:p>
    <w:p w:rsidR="001E7D61" w:rsidRDefault="001E7D61"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rPr>
        <w:t>Unas dos horas más tarde se observó otro foco de fuego en la misma zona, si bien, en esta ocasión se pudo aportar al SEPRONA de la Guardia Civil datos de un hombre que estaba en el lugar. El segundo foco pudo ser igualmente sofocado por vecinos del lugar.</w:t>
      </w:r>
    </w:p>
    <w:p w:rsidR="001E7D61" w:rsidRDefault="001E7D61"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rPr>
        <w:t xml:space="preserve">Con esta información el SEPRONA tras realizar diferentes </w:t>
      </w:r>
      <w:r w:rsidR="000F7C71">
        <w:rPr>
          <w:rFonts w:ascii="Arial Narrow" w:hAnsi="Arial Narrow"/>
          <w:sz w:val="28"/>
          <w:szCs w:val="28"/>
        </w:rPr>
        <w:t>indagaciones y datos conseguidos,</w:t>
      </w:r>
      <w:r>
        <w:rPr>
          <w:rFonts w:ascii="Arial Narrow" w:hAnsi="Arial Narrow"/>
          <w:sz w:val="28"/>
          <w:szCs w:val="28"/>
        </w:rPr>
        <w:t xml:space="preserve"> ha procedido a la localización de este hombre al que </w:t>
      </w:r>
      <w:r>
        <w:rPr>
          <w:rFonts w:ascii="Arial Narrow" w:hAnsi="Arial Narrow"/>
          <w:sz w:val="28"/>
          <w:szCs w:val="28"/>
        </w:rPr>
        <w:lastRenderedPageBreak/>
        <w:t>le están instruyendo diligencias como presunto autor de un delito de incendio forestal.</w:t>
      </w:r>
    </w:p>
    <w:p w:rsidR="00540107" w:rsidRPr="00540107" w:rsidRDefault="001E7D61"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rPr>
        <w:t>Con esta actuación la Guardia Civil ha procedido en el día de hoy a investigar a dos hombres como presuntos autores de delito de incendio forestal, uno en la localidad de El Tojo y otra en San Roque de Río Miera, ambos  incendios afectaron a monte bajo y se produjeron en la tarde de ayer.</w:t>
      </w:r>
      <w:r w:rsidR="00540107" w:rsidRPr="00540107">
        <w:rPr>
          <w:rFonts w:ascii="Arial Narrow" w:hAnsi="Arial Narrow"/>
          <w:sz w:val="28"/>
          <w:szCs w:val="28"/>
        </w:rPr>
        <w:t xml:space="preserve"> </w:t>
      </w:r>
    </w:p>
    <w:p w:rsidR="00540107" w:rsidRDefault="001E7D61" w:rsidP="007D3146">
      <w:pPr>
        <w:shd w:val="clear" w:color="auto" w:fill="FFFFFF"/>
        <w:spacing w:before="100" w:beforeAutospacing="1" w:after="100" w:afterAutospacing="1"/>
        <w:ind w:left="2835"/>
        <w:jc w:val="both"/>
        <w:textAlignment w:val="baseline"/>
        <w:outlineLvl w:val="0"/>
        <w:rPr>
          <w:rFonts w:ascii="Arial Narrow" w:hAnsi="Arial Narrow"/>
          <w:sz w:val="28"/>
          <w:szCs w:val="28"/>
        </w:rPr>
      </w:pPr>
      <w:r>
        <w:rPr>
          <w:rFonts w:ascii="Arial Narrow" w:hAnsi="Arial Narrow"/>
          <w:sz w:val="28"/>
          <w:szCs w:val="28"/>
        </w:rPr>
        <w:t xml:space="preserve">La Guardia Civil continuará con los servicios preventivos y de investigación, resultando de gran interés la colaboración ciudadana </w:t>
      </w:r>
      <w:r w:rsidR="000F7C71">
        <w:rPr>
          <w:rFonts w:ascii="Arial Narrow" w:hAnsi="Arial Narrow"/>
          <w:sz w:val="28"/>
          <w:szCs w:val="28"/>
        </w:rPr>
        <w:t>y la información que puedan facilitar de la</w:t>
      </w:r>
      <w:r>
        <w:rPr>
          <w:rFonts w:ascii="Arial Narrow" w:hAnsi="Arial Narrow"/>
          <w:sz w:val="28"/>
          <w:szCs w:val="28"/>
        </w:rPr>
        <w:t xml:space="preserve"> presencia de personas o vehículos sospechosos en zonas boscosas o lugares donde se </w:t>
      </w:r>
      <w:r w:rsidR="000F7C71">
        <w:rPr>
          <w:rFonts w:ascii="Arial Narrow" w:hAnsi="Arial Narrow"/>
          <w:sz w:val="28"/>
          <w:szCs w:val="28"/>
        </w:rPr>
        <w:t>esté</w:t>
      </w:r>
      <w:r>
        <w:rPr>
          <w:rFonts w:ascii="Arial Narrow" w:hAnsi="Arial Narrow"/>
          <w:sz w:val="28"/>
          <w:szCs w:val="28"/>
        </w:rPr>
        <w:t xml:space="preserve"> produciendo un incendio forestal. Esta información puede ser </w:t>
      </w:r>
      <w:r w:rsidR="005C4A89">
        <w:rPr>
          <w:rFonts w:ascii="Arial Narrow" w:hAnsi="Arial Narrow"/>
          <w:sz w:val="28"/>
          <w:szCs w:val="28"/>
        </w:rPr>
        <w:t>facilitada a la Guardia Civil al teléfono 062 o a las patrullas que se encuentren en los lugares de los incendios.</w:t>
      </w:r>
    </w:p>
    <w:p w:rsidR="00EF3629" w:rsidRDefault="00EF3629" w:rsidP="005D3F13">
      <w:pPr>
        <w:shd w:val="clear" w:color="auto" w:fill="FFFFFF"/>
        <w:spacing w:before="100" w:beforeAutospacing="1" w:after="100" w:afterAutospacing="1"/>
        <w:ind w:left="2835"/>
        <w:jc w:val="both"/>
        <w:textAlignment w:val="baseline"/>
        <w:outlineLvl w:val="0"/>
        <w:rPr>
          <w:rFonts w:ascii="Arial Narrow" w:hAnsi="Arial Narrow"/>
          <w:sz w:val="28"/>
          <w:szCs w:val="28"/>
        </w:rPr>
      </w:pPr>
    </w:p>
    <w:p w:rsidR="002E082D" w:rsidRPr="005F003E" w:rsidRDefault="009C313F" w:rsidP="00725E4E">
      <w:pPr>
        <w:shd w:val="clear" w:color="auto" w:fill="FFFFFF"/>
        <w:spacing w:before="100" w:beforeAutospacing="1" w:after="100" w:afterAutospacing="1"/>
        <w:ind w:left="2835"/>
        <w:jc w:val="both"/>
        <w:textAlignment w:val="baseline"/>
        <w:outlineLvl w:val="0"/>
        <w:rPr>
          <w:rFonts w:ascii="Arial Narrow" w:hAnsi="Arial Narrow"/>
          <w:i/>
          <w:sz w:val="28"/>
          <w:szCs w:val="28"/>
        </w:rPr>
      </w:pPr>
      <w:r w:rsidRPr="005F003E">
        <w:rPr>
          <w:rFonts w:ascii="Arial Narrow" w:hAnsi="Arial Narrow"/>
          <w:i/>
          <w:sz w:val="28"/>
          <w:szCs w:val="28"/>
        </w:rPr>
        <w:t>Nota: Se remite fotografía</w:t>
      </w:r>
      <w:r w:rsidR="005F003E" w:rsidRPr="005F003E">
        <w:rPr>
          <w:rFonts w:ascii="Arial Narrow" w:hAnsi="Arial Narrow"/>
          <w:i/>
          <w:sz w:val="28"/>
          <w:szCs w:val="28"/>
        </w:rPr>
        <w:t xml:space="preserve"> </w:t>
      </w:r>
      <w:r w:rsidR="005000B9">
        <w:rPr>
          <w:rFonts w:ascii="Arial Narrow" w:hAnsi="Arial Narrow"/>
          <w:i/>
          <w:sz w:val="28"/>
          <w:szCs w:val="28"/>
        </w:rPr>
        <w:t>de efectivos del SEPRONA de Cantabria en prevención e investigación incendios</w:t>
      </w:r>
      <w:proofErr w:type="gramStart"/>
      <w:r w:rsidR="005000B9">
        <w:rPr>
          <w:rFonts w:ascii="Arial Narrow" w:hAnsi="Arial Narrow"/>
          <w:i/>
          <w:sz w:val="28"/>
          <w:szCs w:val="28"/>
        </w:rPr>
        <w:t>.</w:t>
      </w:r>
      <w:r w:rsidR="005F003E" w:rsidRPr="005F003E">
        <w:rPr>
          <w:rFonts w:ascii="Arial Narrow" w:hAnsi="Arial Narrow"/>
          <w:i/>
          <w:sz w:val="28"/>
          <w:szCs w:val="28"/>
        </w:rPr>
        <w:t>.</w:t>
      </w:r>
      <w:proofErr w:type="gramEnd"/>
    </w:p>
    <w:p w:rsidR="002E082D" w:rsidRDefault="002E082D" w:rsidP="002E082D">
      <w:pPr>
        <w:shd w:val="clear" w:color="auto" w:fill="FFFFFF"/>
        <w:spacing w:before="100" w:beforeAutospacing="1" w:after="100" w:afterAutospacing="1"/>
        <w:jc w:val="both"/>
        <w:textAlignment w:val="baseline"/>
        <w:outlineLvl w:val="0"/>
        <w:rPr>
          <w:rFonts w:ascii="Arial Narrow" w:hAnsi="Arial Narrow"/>
          <w:sz w:val="28"/>
          <w:szCs w:val="28"/>
        </w:rPr>
      </w:pPr>
    </w:p>
    <w:p w:rsidR="00B97513" w:rsidRDefault="009F03A8" w:rsidP="00B97513">
      <w:pPr>
        <w:shd w:val="clear" w:color="auto" w:fill="FFFFFF"/>
        <w:spacing w:before="100" w:beforeAutospacing="1" w:after="100" w:afterAutospacing="1"/>
        <w:ind w:left="2835"/>
        <w:jc w:val="both"/>
        <w:textAlignment w:val="baseline"/>
        <w:outlineLvl w:val="0"/>
        <w:rPr>
          <w:rFonts w:ascii="Arial Narrow" w:hAnsi="Arial Narrow"/>
          <w:sz w:val="28"/>
          <w:szCs w:val="28"/>
        </w:rPr>
      </w:pPr>
      <w:r w:rsidRPr="009F03A8">
        <w:pict>
          <v:shapetype id="_x0000_t202" coordsize="21600,21600" o:spt="202" path="m,l,21600r21600,l21600,xe">
            <v:stroke joinstyle="miter"/>
            <v:path gradientshapeok="t" o:connecttype="rect"/>
          </v:shapetype>
          <v:shape id="_x0000_s1028" type="#_x0000_t202" style="position:absolute;left:0;text-align:left;margin-left:243.9pt;margin-top:653.5pt;width:138pt;height:32.1pt;z-index:-251658240;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" stroked="f">
            <v:textbox style="mso-next-textbox:#_x0000_s1028">
              <w:txbxContent>
                <w:p w:rsidR="000C3AE2" w:rsidRDefault="000C3AE2" w:rsidP="00B97513">
                  <w:pPr>
                    <w:jc w:val="center"/>
                    <w:rPr>
                      <w:rFonts w:ascii="Arial Narrow" w:hAnsi="Arial Narrow"/>
                      <w:sz w:val="18"/>
                    </w:rPr>
                  </w:pPr>
                  <w:r>
                    <w:rPr>
                      <w:rFonts w:ascii="Times New Roman" w:hAnsi="Times New Roman" w:cs="Times New Roman"/>
                      <w:noProof/>
                      <w:sz w:val="20"/>
                    </w:rPr>
                    <w:drawing>
                      <wp:inline distT="0" distB="0" distL="0" distR="0">
                        <wp:extent cx="304800" cy="304800"/>
                        <wp:effectExtent l="19050" t="0" r="0" b="0"/>
                        <wp:docPr id="2" name="Imagen 8" descr="twitter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twitter (2)">
                                  <a:hlinkClick r:id="rId14"/>
                                </pic:cNvPr>
                                <pic:cNvPicPr>
                                  <a:picLocks noChangeAspect="1" noChangeArrowheads="1"/>
                                </pic:cNvPicPr>
                              </pic:nvPicPr>
                              <pic:blipFill>
                                <a:blip r:embed="rId15"/>
                                <a:srcRect/>
                                <a:stretch>
                                  <a:fillRect/>
                                </a:stretch>
                              </pic:blipFill>
                              <pic:spPr bwMode="auto">
                                <a:xfrm>
                                  <a:off x="0" y="0"/>
                                  <a:ext cx="304800" cy="304800"/>
                                </a:xfrm>
                                <a:prstGeom prst="rect">
                                  <a:avLst/>
                                </a:prstGeom>
                                <a:noFill/>
                                <a:ln w="9525">
                                  <a:noFill/>
                                  <a:miter lim="800000"/>
                                  <a:headEnd/>
                                  <a:tailEnd/>
                                </a:ln>
                              </pic:spPr>
                            </pic:pic>
                          </a:graphicData>
                        </a:graphic>
                      </wp:inline>
                    </w:drawing>
                  </w:r>
                  <w:r>
                    <w:rPr>
                      <w:rFonts w:ascii="Times New Roman" w:hAnsi="Times New Roman" w:cs="Times New Roman"/>
                      <w:noProof/>
                      <w:sz w:val="20"/>
                    </w:rPr>
                    <w:drawing>
                      <wp:inline distT="0" distB="0" distL="0" distR="0">
                        <wp:extent cx="304800" cy="304800"/>
                        <wp:effectExtent l="19050" t="0" r="0" b="0"/>
                        <wp:docPr id="3" name="Imagen 10" descr="facebook (2)">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facebook (2)">
                                  <a:hlinkClick r:id="rId16"/>
                                </pic:cNvPr>
                                <pic:cNvPicPr>
                                  <a:picLocks noChangeAspect="1" noChangeArrowheads="1"/>
                                </pic:cNvPicPr>
                              </pic:nvPicPr>
                              <pic:blipFill>
                                <a:blip r:embed="rId17"/>
                                <a:srcRect/>
                                <a:stretch>
                                  <a:fillRect/>
                                </a:stretch>
                              </pic:blipFill>
                              <pic:spPr bwMode="auto">
                                <a:xfrm>
                                  <a:off x="0" y="0"/>
                                  <a:ext cx="304800" cy="304800"/>
                                </a:xfrm>
                                <a:prstGeom prst="rect">
                                  <a:avLst/>
                                </a:prstGeom>
                                <a:noFill/>
                                <a:ln w="9525">
                                  <a:noFill/>
                                  <a:miter lim="800000"/>
                                  <a:headEnd/>
                                  <a:tailEnd/>
                                </a:ln>
                              </pic:spPr>
                            </pic:pic>
                          </a:graphicData>
                        </a:graphic>
                      </wp:inline>
                    </w:drawing>
                  </w:r>
                  <w:r>
                    <w:rPr>
                      <w:rFonts w:ascii="Times New Roman" w:hAnsi="Times New Roman" w:cs="Times New Roman"/>
                      <w:noProof/>
                      <w:sz w:val="20"/>
                    </w:rPr>
                    <w:drawing>
                      <wp:inline distT="0" distB="0" distL="0" distR="0">
                        <wp:extent cx="304800" cy="304800"/>
                        <wp:effectExtent l="19050" t="0" r="0" b="0"/>
                        <wp:docPr id="4" name="Imagen 12" descr="instagram (2)">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instagram (2)">
                                  <a:hlinkClick r:id="rId18"/>
                                </pic:cNvPr>
                                <pic:cNvPicPr>
                                  <a:picLocks noChangeAspect="1" noChangeArrowheads="1"/>
                                </pic:cNvPicPr>
                              </pic:nvPicPr>
                              <pic:blipFill>
                                <a:blip r:embed="rId19"/>
                                <a:srcRect/>
                                <a:stretch>
                                  <a:fillRect/>
                                </a:stretch>
                              </pic:blipFill>
                              <pic:spPr bwMode="auto">
                                <a:xfrm>
                                  <a:off x="0" y="0"/>
                                  <a:ext cx="304800" cy="304800"/>
                                </a:xfrm>
                                <a:prstGeom prst="rect">
                                  <a:avLst/>
                                </a:prstGeom>
                                <a:noFill/>
                                <a:ln w="9525">
                                  <a:noFill/>
                                  <a:miter lim="800000"/>
                                  <a:headEnd/>
                                  <a:tailEnd/>
                                </a:ln>
                              </pic:spPr>
                            </pic:pic>
                          </a:graphicData>
                        </a:graphic>
                      </wp:inline>
                    </w:drawing>
                  </w:r>
                  <w:r>
                    <w:rPr>
                      <w:rFonts w:ascii="Times New Roman" w:hAnsi="Times New Roman" w:cs="Times New Roman"/>
                      <w:noProof/>
                      <w:sz w:val="20"/>
                    </w:rPr>
                    <w:drawing>
                      <wp:inline distT="0" distB="0" distL="0" distR="0">
                        <wp:extent cx="304800" cy="304800"/>
                        <wp:effectExtent l="19050" t="0" r="0" b="0"/>
                        <wp:docPr id="5" name="Imagen 14" descr="youtube-2 (2)">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youtube-2 (2)">
                                  <a:hlinkClick r:id="rId20"/>
                                </pic:cNvPr>
                                <pic:cNvPicPr>
                                  <a:picLocks noChangeAspect="1" noChangeArrowheads="1"/>
                                </pic:cNvPicPr>
                              </pic:nvPicPr>
                              <pic:blipFill>
                                <a:blip r:embed="rId21"/>
                                <a:srcRect/>
                                <a:stretch>
                                  <a:fillRect/>
                                </a:stretch>
                              </pic:blipFill>
                              <pic:spPr bwMode="auto">
                                <a:xfrm>
                                  <a:off x="0" y="0"/>
                                  <a:ext cx="304800" cy="304800"/>
                                </a:xfrm>
                                <a:prstGeom prst="rect">
                                  <a:avLst/>
                                </a:prstGeom>
                                <a:noFill/>
                                <a:ln w="9525">
                                  <a:noFill/>
                                  <a:miter lim="800000"/>
                                  <a:headEnd/>
                                  <a:tailEnd/>
                                </a:ln>
                              </pic:spPr>
                            </pic:pic>
                          </a:graphicData>
                        </a:graphic>
                      </wp:inline>
                    </w:drawing>
                  </w:r>
                </w:p>
                <w:p w:rsidR="000C3AE2" w:rsidRDefault="000C3AE2" w:rsidP="00B97513"/>
              </w:txbxContent>
            </v:textbox>
          </v:shape>
        </w:pict>
      </w:r>
    </w:p>
    <w:p w:rsidR="006300A7" w:rsidRDefault="009F03A8" w:rsidP="001D2CFD">
      <w:pPr>
        <w:ind w:left="2835"/>
        <w:jc w:val="both"/>
      </w:pPr>
      <w:r>
        <w:rPr>
          <w:noProof/>
        </w:rPr>
        <w:pict>
          <v:shape id="Cuadro de texto 2" o:spid="_x0000_s1026" type="#_x0000_t202" style="position:absolute;left:0;text-align:left;margin-left:243.9pt;margin-top:653.5pt;width:138pt;height:32.1pt;z-index:-25165875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" stroked="f">
            <v:textbox style="mso-next-textbox:#Cuadro de texto 2">
              <w:txbxContent>
                <w:p w:rsidR="000C3AE2" w:rsidRDefault="000C3AE2" w:rsidP="002B51B4">
                  <w:pPr>
                    <w:jc w:val="center"/>
                    <w:rPr>
                      <w:rFonts w:ascii="Arial Narrow" w:hAnsi="Arial Narrow"/>
                      <w:sz w:val="18"/>
                    </w:rPr>
                  </w:pPr>
                  <w:r>
                    <w:rPr>
                      <w:rFonts w:ascii="Arial Narrow" w:hAnsi="Arial Narrow"/>
                      <w:noProof/>
                      <w:sz w:val="18"/>
                    </w:rPr>
                    <w:drawing>
                      <wp:inline distT="0" distB="0" distL="0" distR="0">
                        <wp:extent cx="304800" cy="304800"/>
                        <wp:effectExtent l="0" t="0" r="0" b="0"/>
                        <wp:docPr id="9" name="Imagen 8" descr="twitter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witter (2)"/>
                                <pic:cNvPicPr>
                                  <a:picLocks noChangeAspect="1" noChangeArrowheads="1"/>
                                </pic:cNvPicPr>
                              </pic:nvPicPr>
                              <pic:blipFill>
                                <a:blip r:embed="rId1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ascii="Arial Narrow" w:hAnsi="Arial Narrow"/>
                      <w:noProof/>
                      <w:sz w:val="18"/>
                    </w:rPr>
                    <w:drawing>
                      <wp:inline distT="0" distB="0" distL="0" distR="0">
                        <wp:extent cx="304800" cy="304800"/>
                        <wp:effectExtent l="0" t="0" r="0" b="0"/>
                        <wp:docPr id="8" name="Imagen 10" descr="facebook (2)">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acebook (2)"/>
                                <pic:cNvPicPr>
                                  <a:picLocks noChangeAspect="1" noChangeArrowheads="1"/>
                                </pic:cNvPicPr>
                              </pic:nvPicPr>
                              <pic:blipFill>
                                <a:blip r:embed="rId1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ascii="Arial Narrow" w:hAnsi="Arial Narrow"/>
                      <w:noProof/>
                      <w:sz w:val="18"/>
                    </w:rPr>
                    <w:drawing>
                      <wp:inline distT="0" distB="0" distL="0" distR="0">
                        <wp:extent cx="304800" cy="304800"/>
                        <wp:effectExtent l="0" t="0" r="0" b="0"/>
                        <wp:docPr id="12" name="Imagen 12" descr="instagram (2)">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nstagram (2)"/>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ascii="Arial Narrow" w:hAnsi="Arial Narrow"/>
                      <w:noProof/>
                      <w:sz w:val="18"/>
                    </w:rPr>
                    <w:drawing>
                      <wp:inline distT="0" distB="0" distL="0" distR="0">
                        <wp:extent cx="304800" cy="304800"/>
                        <wp:effectExtent l="0" t="0" r="0" b="0"/>
                        <wp:docPr id="14" name="Imagen 14" descr="youtube-2 (2)">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youtube-2 (2)"/>
                                <pic:cNvPicPr>
                                  <a:picLocks noChangeAspect="1" noChangeArrowheads="1"/>
                                </pic:cNvPicPr>
                              </pic:nvPicPr>
                              <pic:blipFill>
                                <a:blip r:embed="rId2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p w:rsidR="000C3AE2" w:rsidRDefault="000C3AE2"/>
              </w:txbxContent>
            </v:textbox>
          </v:shape>
        </w:pict>
      </w:r>
    </w:p>
    <w:p w:rsidR="006300A7" w:rsidRDefault="006300A7" w:rsidP="006300A7"/>
    <w:p w:rsidR="005F6963" w:rsidRPr="006300A7" w:rsidRDefault="006300A7" w:rsidP="006300A7">
      <w:pPr>
        <w:tabs>
          <w:tab w:val="left" w:pos="7013"/>
        </w:tabs>
      </w:pPr>
      <w:r>
        <w:tab/>
      </w:r>
    </w:p>
    <w:sectPr w:rsidR="005F6963" w:rsidRPr="006300A7" w:rsidSect="00301CAA">
      <w:type w:val="continuous"/>
      <w:pgSz w:w="11906" w:h="16838" w:code="9"/>
      <w:pgMar w:top="1356" w:right="1133" w:bottom="1701" w:left="357" w:header="426" w:footer="211" w:gutter="0"/>
      <w:pgNumType w:chapStyle="1" w:chapSep="enDash"/>
      <w:cols w:space="720"/>
      <w:formProt w:val="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3AE2" w:rsidRDefault="000C3AE2">
      <w:r>
        <w:separator/>
      </w:r>
    </w:p>
  </w:endnote>
  <w:endnote w:type="continuationSeparator" w:id="0">
    <w:p w:rsidR="000C3AE2" w:rsidRDefault="000C3AE2">
      <w:r>
        <w:continuationSeparator/>
      </w:r>
    </w:p>
  </w:endnote>
</w:endnotes>
</file>

<file path=word/fontTable.xml><?xml version="1.0" encoding="utf-8"?>
<w:fonts xmlns:r="http://schemas.openxmlformats.org/officeDocument/2006/relationships" xmlns:w="http://schemas.openxmlformats.org/wordprocessingml/2006/main">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Gill Sans MT">
    <w:altName w:val="Segoe UI"/>
    <w:panose1 w:val="020B0502020104020203"/>
    <w:charset w:val="00"/>
    <w:family w:val="swiss"/>
    <w:pitch w:val="variable"/>
    <w:sig w:usb0="00000007" w:usb1="00000000" w:usb2="00000000" w:usb3="00000000" w:csb0="00000003" w:csb1="00000000"/>
  </w:font>
  <w:font w:name="Garamond">
    <w:panose1 w:val="02020404030301010803"/>
    <w:charset w:val="00"/>
    <w:family w:val="roman"/>
    <w:pitch w:val="variable"/>
    <w:sig w:usb0="00000287" w:usb1="00000000" w:usb2="00000000" w:usb3="00000000" w:csb0="0000009F" w:csb1="00000000"/>
  </w:font>
  <w:font w:name="Calibri Light">
    <w:altName w:val="Carlito"/>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3AE2" w:rsidRDefault="009F03A8">
    <w:pPr>
      <w:pStyle w:val="Piedepgina"/>
      <w:framePr w:wrap="around" w:vAnchor="text" w:hAnchor="margin" w:xAlign="center" w:y="1"/>
      <w:rPr>
        <w:rStyle w:val="Nmerodepgina"/>
      </w:rPr>
    </w:pPr>
    <w:r>
      <w:rPr>
        <w:rStyle w:val="Nmerodepgina"/>
      </w:rPr>
      <w:fldChar w:fldCharType="begin"/>
    </w:r>
    <w:r w:rsidR="000C3AE2">
      <w:rPr>
        <w:rStyle w:val="Nmerodepgina"/>
      </w:rPr>
      <w:instrText xml:space="preserve">PAGE  </w:instrText>
    </w:r>
    <w:r>
      <w:rPr>
        <w:rStyle w:val="Nmerodepgina"/>
      </w:rPr>
      <w:fldChar w:fldCharType="end"/>
    </w:r>
  </w:p>
  <w:p w:rsidR="000C3AE2" w:rsidRDefault="000C3AE2">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056"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51"/>
      <w:gridCol w:w="6804"/>
      <w:gridCol w:w="1701"/>
    </w:tblGrid>
    <w:tr w:rsidR="000C3AE2">
      <w:trPr>
        <w:cantSplit/>
        <w:trHeight w:val="120"/>
      </w:trPr>
      <w:tc>
        <w:tcPr>
          <w:tcW w:w="2551" w:type="dxa"/>
          <w:tcBorders>
            <w:top w:val="nil"/>
            <w:left w:val="nil"/>
            <w:bottom w:val="nil"/>
            <w:right w:val="nil"/>
          </w:tcBorders>
          <w:vAlign w:val="center"/>
        </w:tcPr>
        <w:p w:rsidR="000C3AE2" w:rsidRDefault="000C3AE2">
          <w:pPr>
            <w:pStyle w:val="Encabezado"/>
            <w:tabs>
              <w:tab w:val="clear" w:pos="4252"/>
              <w:tab w:val="clear" w:pos="8504"/>
            </w:tabs>
            <w:rPr>
              <w:rFonts w:ascii="Gill Sans MT" w:hAnsi="Gill Sans MT"/>
              <w:sz w:val="10"/>
              <w:bdr w:val="single" w:sz="4" w:space="0" w:color="auto"/>
            </w:rPr>
          </w:pPr>
          <w:r>
            <w:rPr>
              <w:rFonts w:ascii="Gill Sans MT" w:hAnsi="Gill Sans MT"/>
              <w:sz w:val="10"/>
              <w:bdr w:val="single" w:sz="4" w:space="0" w:color="auto"/>
            </w:rPr>
            <w:t>CORREO ELECTRÓNICO</w:t>
          </w:r>
        </w:p>
        <w:p w:rsidR="000C3AE2" w:rsidRPr="000A76EB" w:rsidRDefault="000C3AE2" w:rsidP="00945564">
          <w:pPr>
            <w:pStyle w:val="Encabezado"/>
            <w:tabs>
              <w:tab w:val="clear" w:pos="4252"/>
              <w:tab w:val="clear" w:pos="8504"/>
            </w:tabs>
            <w:rPr>
              <w:rFonts w:ascii="Arial Narrow" w:hAnsi="Arial Narrow"/>
              <w:sz w:val="16"/>
            </w:rPr>
          </w:pPr>
          <w:r>
            <w:rPr>
              <w:rFonts w:ascii="Arial Narrow" w:hAnsi="Arial Narrow"/>
              <w:sz w:val="16"/>
            </w:rPr>
            <w:t>s-cmd-santander-opc@guardiacivil.org</w:t>
          </w:r>
        </w:p>
      </w:tc>
      <w:tc>
        <w:tcPr>
          <w:tcW w:w="6804" w:type="dxa"/>
          <w:tcBorders>
            <w:top w:val="nil"/>
            <w:left w:val="nil"/>
            <w:bottom w:val="nil"/>
            <w:right w:val="nil"/>
          </w:tcBorders>
        </w:tcPr>
        <w:p w:rsidR="000C3AE2" w:rsidRDefault="000C3AE2">
          <w:pPr>
            <w:jc w:val="center"/>
            <w:rPr>
              <w:rFonts w:ascii="Arial Narrow" w:hAnsi="Arial Narrow"/>
              <w:sz w:val="18"/>
            </w:rPr>
          </w:pPr>
          <w:r>
            <w:rPr>
              <w:rFonts w:ascii="Arial Narrow" w:hAnsi="Arial Narrow"/>
              <w:sz w:val="18"/>
            </w:rPr>
            <w:t>Esta información puede ser usada en parte o en su integridad sin necesidad de citar fuentes</w:t>
          </w:r>
        </w:p>
        <w:p w:rsidR="000C3AE2" w:rsidRDefault="000C3AE2" w:rsidP="00AD13EA">
          <w:pPr>
            <w:jc w:val="center"/>
            <w:rPr>
              <w:rFonts w:ascii="Arial Narrow" w:hAnsi="Arial Narrow"/>
              <w:b/>
              <w:bCs/>
              <w:sz w:val="22"/>
            </w:rPr>
          </w:pPr>
        </w:p>
        <w:p w:rsidR="000C3AE2" w:rsidRDefault="009F03A8" w:rsidP="00AD13EA">
          <w:pPr>
            <w:jc w:val="center"/>
            <w:rPr>
              <w:sz w:val="18"/>
            </w:rPr>
          </w:pPr>
          <w:hyperlink r:id="rId1" w:history="1">
            <w:r w:rsidR="000C3AE2" w:rsidRPr="00E2168E">
              <w:rPr>
                <w:rStyle w:val="Hipervnculo"/>
                <w:rFonts w:ascii="Arial Narrow" w:hAnsi="Arial Narrow"/>
                <w:b/>
                <w:bCs/>
                <w:sz w:val="22"/>
              </w:rPr>
              <w:t>http://www.guardiacivil.es/es/index.html</w:t>
            </w:r>
          </w:hyperlink>
        </w:p>
      </w:tc>
      <w:tc>
        <w:tcPr>
          <w:tcW w:w="1701" w:type="dxa"/>
          <w:vMerge w:val="restart"/>
          <w:tcBorders>
            <w:top w:val="nil"/>
            <w:left w:val="single" w:sz="4" w:space="0" w:color="auto"/>
            <w:bottom w:val="nil"/>
            <w:right w:val="nil"/>
          </w:tcBorders>
        </w:tcPr>
        <w:p w:rsidR="000C3AE2" w:rsidRPr="00AA44C9" w:rsidRDefault="000C3AE2" w:rsidP="00AA44C9">
          <w:pPr>
            <w:rPr>
              <w:rFonts w:ascii="Arial Narrow" w:hAnsi="Arial Narrow"/>
              <w:sz w:val="16"/>
              <w:szCs w:val="16"/>
              <w:lang w:val="es-ES_tradnl"/>
            </w:rPr>
          </w:pPr>
          <w:r w:rsidRPr="00AA44C9">
            <w:rPr>
              <w:rFonts w:ascii="Arial Narrow" w:hAnsi="Arial Narrow"/>
              <w:sz w:val="16"/>
              <w:szCs w:val="16"/>
              <w:lang w:val="es-ES_tradnl"/>
            </w:rPr>
            <w:t xml:space="preserve">C/ </w:t>
          </w:r>
          <w:proofErr w:type="spellStart"/>
          <w:r>
            <w:rPr>
              <w:rFonts w:ascii="Arial Narrow" w:hAnsi="Arial Narrow"/>
              <w:sz w:val="16"/>
              <w:szCs w:val="16"/>
              <w:lang w:val="es-ES_tradnl"/>
            </w:rPr>
            <w:t>Campogiro</w:t>
          </w:r>
          <w:proofErr w:type="spellEnd"/>
          <w:r>
            <w:rPr>
              <w:rFonts w:ascii="Arial Narrow" w:hAnsi="Arial Narrow"/>
              <w:sz w:val="16"/>
              <w:szCs w:val="16"/>
              <w:lang w:val="es-ES_tradnl"/>
            </w:rPr>
            <w:t xml:space="preserve"> 90-92</w:t>
          </w:r>
        </w:p>
        <w:p w:rsidR="000C3AE2" w:rsidRPr="00AA44C9" w:rsidRDefault="000C3AE2" w:rsidP="00AA44C9">
          <w:pPr>
            <w:rPr>
              <w:rFonts w:ascii="Arial Narrow" w:hAnsi="Arial Narrow"/>
              <w:sz w:val="16"/>
              <w:szCs w:val="16"/>
              <w:lang w:val="es-ES_tradnl"/>
            </w:rPr>
          </w:pPr>
          <w:r>
            <w:rPr>
              <w:rFonts w:ascii="Arial Narrow" w:hAnsi="Arial Narrow"/>
              <w:sz w:val="16"/>
              <w:szCs w:val="16"/>
              <w:lang w:val="es-ES_tradnl"/>
            </w:rPr>
            <w:t>39011</w:t>
          </w:r>
          <w:r w:rsidRPr="00AA44C9">
            <w:rPr>
              <w:rFonts w:ascii="Arial Narrow" w:hAnsi="Arial Narrow"/>
              <w:sz w:val="16"/>
              <w:szCs w:val="16"/>
              <w:lang w:val="es-ES_tradnl"/>
            </w:rPr>
            <w:t xml:space="preserve"> </w:t>
          </w:r>
          <w:r>
            <w:rPr>
              <w:rFonts w:ascii="Arial Narrow" w:hAnsi="Arial Narrow"/>
              <w:sz w:val="16"/>
              <w:szCs w:val="16"/>
              <w:lang w:val="es-ES_tradnl"/>
            </w:rPr>
            <w:t>Santander</w:t>
          </w:r>
        </w:p>
        <w:p w:rsidR="000C3AE2" w:rsidRDefault="000C3AE2" w:rsidP="00945564">
          <w:pPr>
            <w:rPr>
              <w:rFonts w:ascii="Arial Narrow" w:hAnsi="Arial Narrow"/>
              <w:sz w:val="16"/>
              <w:szCs w:val="16"/>
              <w:lang w:val="es-ES_tradnl"/>
            </w:rPr>
          </w:pPr>
          <w:r w:rsidRPr="00AA44C9">
            <w:rPr>
              <w:rFonts w:ascii="Arial Narrow" w:hAnsi="Arial Narrow"/>
              <w:sz w:val="16"/>
              <w:szCs w:val="16"/>
              <w:lang w:val="es-ES_tradnl"/>
            </w:rPr>
            <w:t xml:space="preserve">Tel: </w:t>
          </w:r>
          <w:r>
            <w:rPr>
              <w:rFonts w:ascii="Arial Narrow" w:hAnsi="Arial Narrow"/>
              <w:sz w:val="16"/>
              <w:szCs w:val="16"/>
              <w:lang w:val="es-ES_tradnl"/>
            </w:rPr>
            <w:t xml:space="preserve">942.32.14.00 </w:t>
          </w:r>
        </w:p>
        <w:p w:rsidR="000C3AE2" w:rsidRPr="00AA44C9" w:rsidRDefault="000C3AE2" w:rsidP="00945564">
          <w:pPr>
            <w:rPr>
              <w:sz w:val="14"/>
              <w:szCs w:val="14"/>
              <w:lang w:val="es-ES_tradnl"/>
            </w:rPr>
          </w:pPr>
          <w:proofErr w:type="spellStart"/>
          <w:r>
            <w:rPr>
              <w:rFonts w:ascii="Arial Narrow" w:hAnsi="Arial Narrow"/>
              <w:sz w:val="16"/>
              <w:szCs w:val="16"/>
              <w:lang w:val="es-ES_tradnl"/>
            </w:rPr>
            <w:t>ext</w:t>
          </w:r>
          <w:proofErr w:type="spellEnd"/>
          <w:r>
            <w:rPr>
              <w:rFonts w:ascii="Arial Narrow" w:hAnsi="Arial Narrow"/>
              <w:sz w:val="16"/>
              <w:szCs w:val="16"/>
              <w:lang w:val="es-ES_tradnl"/>
            </w:rPr>
            <w:t xml:space="preserve"> .2410</w:t>
          </w:r>
        </w:p>
      </w:tc>
    </w:tr>
    <w:tr w:rsidR="000C3AE2">
      <w:trPr>
        <w:cantSplit/>
        <w:trHeight w:val="120"/>
      </w:trPr>
      <w:tc>
        <w:tcPr>
          <w:tcW w:w="2551" w:type="dxa"/>
          <w:tcBorders>
            <w:top w:val="nil"/>
            <w:left w:val="nil"/>
            <w:bottom w:val="nil"/>
            <w:right w:val="nil"/>
          </w:tcBorders>
        </w:tcPr>
        <w:p w:rsidR="000C3AE2" w:rsidRDefault="000C3AE2">
          <w:pPr>
            <w:spacing w:line="240" w:lineRule="atLeast"/>
          </w:pPr>
          <w:r>
            <w:t xml:space="preserve">Página </w:t>
          </w:r>
          <w:r w:rsidR="009F03A8">
            <w:rPr>
              <w:szCs w:val="24"/>
            </w:rPr>
            <w:fldChar w:fldCharType="begin"/>
          </w:r>
          <w:r>
            <w:rPr>
              <w:szCs w:val="24"/>
            </w:rPr>
            <w:instrText xml:space="preserve"> PAGE </w:instrText>
          </w:r>
          <w:r w:rsidR="009F03A8">
            <w:rPr>
              <w:szCs w:val="24"/>
            </w:rPr>
            <w:fldChar w:fldCharType="separate"/>
          </w:r>
          <w:r w:rsidR="001D1DA3">
            <w:rPr>
              <w:noProof/>
              <w:szCs w:val="24"/>
            </w:rPr>
            <w:t>2</w:t>
          </w:r>
          <w:r w:rsidR="009F03A8">
            <w:rPr>
              <w:szCs w:val="24"/>
            </w:rPr>
            <w:fldChar w:fldCharType="end"/>
          </w:r>
          <w:r>
            <w:t xml:space="preserve"> de </w:t>
          </w:r>
          <w:r w:rsidR="009F03A8">
            <w:rPr>
              <w:noProof/>
            </w:rPr>
            <w:fldChar w:fldCharType="begin"/>
          </w:r>
          <w:r>
            <w:rPr>
              <w:noProof/>
            </w:rPr>
            <w:instrText xml:space="preserve"> NUMPAGES </w:instrText>
          </w:r>
          <w:r w:rsidR="009F03A8">
            <w:rPr>
              <w:noProof/>
            </w:rPr>
            <w:fldChar w:fldCharType="separate"/>
          </w:r>
          <w:r w:rsidR="001D1DA3">
            <w:rPr>
              <w:noProof/>
            </w:rPr>
            <w:t>2</w:t>
          </w:r>
          <w:r w:rsidR="009F03A8">
            <w:rPr>
              <w:noProof/>
            </w:rPr>
            <w:fldChar w:fldCharType="end"/>
          </w:r>
        </w:p>
      </w:tc>
      <w:tc>
        <w:tcPr>
          <w:tcW w:w="6804" w:type="dxa"/>
          <w:tcBorders>
            <w:top w:val="nil"/>
            <w:left w:val="nil"/>
            <w:bottom w:val="nil"/>
            <w:right w:val="nil"/>
          </w:tcBorders>
        </w:tcPr>
        <w:p w:rsidR="000C3AE2" w:rsidRDefault="000C3AE2">
          <w:pPr>
            <w:jc w:val="center"/>
            <w:rPr>
              <w:rFonts w:ascii="Arial Narrow" w:hAnsi="Arial Narrow"/>
              <w:b/>
              <w:bCs/>
              <w:sz w:val="22"/>
            </w:rPr>
          </w:pPr>
        </w:p>
      </w:tc>
      <w:tc>
        <w:tcPr>
          <w:tcW w:w="1701" w:type="dxa"/>
          <w:vMerge/>
          <w:tcBorders>
            <w:left w:val="single" w:sz="4" w:space="0" w:color="auto"/>
            <w:bottom w:val="nil"/>
            <w:right w:val="nil"/>
          </w:tcBorders>
        </w:tcPr>
        <w:p w:rsidR="000C3AE2" w:rsidRDefault="000C3AE2"/>
      </w:tc>
    </w:tr>
  </w:tbl>
  <w:p w:rsidR="000C3AE2" w:rsidRDefault="000C3AE2">
    <w:pPr>
      <w:pStyle w:val="Piedepgina"/>
      <w:rPr>
        <w:lang w:val="es-E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51"/>
      <w:gridCol w:w="6379"/>
      <w:gridCol w:w="2126"/>
    </w:tblGrid>
    <w:tr w:rsidR="000C3AE2">
      <w:trPr>
        <w:cantSplit/>
        <w:trHeight w:val="120"/>
      </w:trPr>
      <w:tc>
        <w:tcPr>
          <w:tcW w:w="2551" w:type="dxa"/>
          <w:tcBorders>
            <w:top w:val="nil"/>
            <w:left w:val="nil"/>
            <w:bottom w:val="nil"/>
            <w:right w:val="nil"/>
          </w:tcBorders>
          <w:vAlign w:val="center"/>
        </w:tcPr>
        <w:p w:rsidR="000C3AE2" w:rsidRDefault="000C3AE2">
          <w:pPr>
            <w:pStyle w:val="Encabezado"/>
            <w:tabs>
              <w:tab w:val="clear" w:pos="4252"/>
              <w:tab w:val="clear" w:pos="8504"/>
            </w:tabs>
            <w:rPr>
              <w:rFonts w:ascii="Gill Sans MT" w:hAnsi="Gill Sans MT"/>
              <w:sz w:val="10"/>
              <w:bdr w:val="single" w:sz="4" w:space="0" w:color="auto"/>
            </w:rPr>
          </w:pPr>
          <w:r>
            <w:rPr>
              <w:rFonts w:ascii="Gill Sans MT" w:hAnsi="Gill Sans MT"/>
              <w:sz w:val="10"/>
              <w:bdr w:val="single" w:sz="4" w:space="0" w:color="auto"/>
            </w:rPr>
            <w:t>CORREO ELECTRÓNICO</w:t>
          </w:r>
        </w:p>
        <w:p w:rsidR="000C3AE2" w:rsidRDefault="000C3AE2">
          <w:pPr>
            <w:pStyle w:val="Encabezado"/>
            <w:tabs>
              <w:tab w:val="clear" w:pos="4252"/>
              <w:tab w:val="clear" w:pos="8504"/>
            </w:tabs>
            <w:rPr>
              <w:sz w:val="16"/>
              <w:lang w:val="es-ES_tradnl"/>
            </w:rPr>
          </w:pPr>
          <w:r>
            <w:rPr>
              <w:rFonts w:ascii="Arial Narrow" w:hAnsi="Arial Narrow"/>
              <w:sz w:val="16"/>
            </w:rPr>
            <w:t>dg-oris.prensa@guardiacivil.org</w:t>
          </w:r>
        </w:p>
        <w:p w:rsidR="000C3AE2" w:rsidRDefault="000C3AE2">
          <w:pPr>
            <w:spacing w:line="180" w:lineRule="atLeast"/>
            <w:rPr>
              <w:rFonts w:ascii="Arial Narrow" w:hAnsi="Arial Narrow"/>
              <w:sz w:val="10"/>
            </w:rPr>
          </w:pPr>
        </w:p>
      </w:tc>
      <w:tc>
        <w:tcPr>
          <w:tcW w:w="6379" w:type="dxa"/>
          <w:tcBorders>
            <w:top w:val="nil"/>
            <w:left w:val="nil"/>
            <w:bottom w:val="nil"/>
            <w:right w:val="nil"/>
          </w:tcBorders>
        </w:tcPr>
        <w:p w:rsidR="000C3AE2" w:rsidRDefault="000C3AE2">
          <w:pPr>
            <w:jc w:val="center"/>
            <w:rPr>
              <w:sz w:val="18"/>
            </w:rPr>
          </w:pPr>
          <w:r>
            <w:rPr>
              <w:rFonts w:ascii="Arial Narrow" w:hAnsi="Arial Narrow"/>
              <w:sz w:val="18"/>
            </w:rPr>
            <w:t>Esta información puede ser usada en parte o en su integridad sin necesidad de citar fuentes</w:t>
          </w:r>
        </w:p>
      </w:tc>
      <w:tc>
        <w:tcPr>
          <w:tcW w:w="2126" w:type="dxa"/>
          <w:vMerge w:val="restart"/>
          <w:tcBorders>
            <w:top w:val="nil"/>
            <w:left w:val="single" w:sz="4" w:space="0" w:color="auto"/>
            <w:bottom w:val="nil"/>
            <w:right w:val="nil"/>
          </w:tcBorders>
        </w:tcPr>
        <w:p w:rsidR="000C3AE2" w:rsidRDefault="000C3AE2">
          <w:pPr>
            <w:spacing w:before="120"/>
            <w:ind w:left="72"/>
            <w:jc w:val="both"/>
            <w:rPr>
              <w:rFonts w:ascii="Gill Sans MT" w:hAnsi="Gill Sans MT"/>
              <w:sz w:val="10"/>
            </w:rPr>
          </w:pPr>
          <w:r>
            <w:rPr>
              <w:rFonts w:ascii="Gill Sans MT" w:hAnsi="Gill Sans MT"/>
              <w:sz w:val="10"/>
            </w:rPr>
            <w:t>GUZMÁN EL BUENO, 110</w:t>
          </w:r>
        </w:p>
        <w:p w:rsidR="000C3AE2" w:rsidRDefault="000C3AE2">
          <w:pPr>
            <w:ind w:left="72"/>
            <w:jc w:val="both"/>
            <w:rPr>
              <w:rFonts w:ascii="Gill Sans MT" w:hAnsi="Gill Sans MT"/>
              <w:sz w:val="10"/>
            </w:rPr>
          </w:pPr>
          <w:r>
            <w:rPr>
              <w:rFonts w:ascii="Gill Sans MT" w:hAnsi="Gill Sans MT"/>
              <w:sz w:val="10"/>
            </w:rPr>
            <w:t>28003 - MADRID</w:t>
          </w:r>
        </w:p>
        <w:p w:rsidR="000C3AE2" w:rsidRDefault="000C3AE2">
          <w:pPr>
            <w:ind w:left="72"/>
            <w:jc w:val="both"/>
            <w:rPr>
              <w:rFonts w:ascii="Gill Sans MT" w:hAnsi="Gill Sans MT"/>
              <w:sz w:val="10"/>
            </w:rPr>
          </w:pPr>
          <w:r>
            <w:rPr>
              <w:rFonts w:ascii="Gill Sans MT" w:hAnsi="Gill Sans MT"/>
              <w:sz w:val="10"/>
            </w:rPr>
            <w:t>TEL: 91 514 60 10</w:t>
          </w:r>
        </w:p>
        <w:p w:rsidR="000C3AE2" w:rsidRDefault="000C3AE2">
          <w:pPr>
            <w:spacing w:after="120"/>
            <w:ind w:left="74"/>
          </w:pPr>
          <w:r>
            <w:rPr>
              <w:rFonts w:ascii="Gill Sans MT" w:hAnsi="Gill Sans MT"/>
              <w:sz w:val="10"/>
            </w:rPr>
            <w:t>FAX: 91 514 60 14</w:t>
          </w:r>
        </w:p>
      </w:tc>
    </w:tr>
    <w:tr w:rsidR="000C3AE2">
      <w:trPr>
        <w:cantSplit/>
        <w:trHeight w:val="120"/>
      </w:trPr>
      <w:tc>
        <w:tcPr>
          <w:tcW w:w="2551" w:type="dxa"/>
          <w:tcBorders>
            <w:top w:val="nil"/>
            <w:left w:val="nil"/>
            <w:bottom w:val="nil"/>
            <w:right w:val="nil"/>
          </w:tcBorders>
        </w:tcPr>
        <w:p w:rsidR="000C3AE2" w:rsidRDefault="000C3AE2">
          <w:pPr>
            <w:spacing w:line="240" w:lineRule="atLeast"/>
            <w:rPr>
              <w:sz w:val="20"/>
            </w:rPr>
          </w:pPr>
          <w:r>
            <w:rPr>
              <w:sz w:val="20"/>
            </w:rPr>
            <w:t xml:space="preserve">Página </w:t>
          </w:r>
          <w:r w:rsidR="009F03A8">
            <w:rPr>
              <w:sz w:val="20"/>
            </w:rPr>
            <w:fldChar w:fldCharType="begin"/>
          </w:r>
          <w:r>
            <w:rPr>
              <w:sz w:val="20"/>
            </w:rPr>
            <w:instrText xml:space="preserve"> PAGE </w:instrText>
          </w:r>
          <w:r w:rsidR="009F03A8">
            <w:rPr>
              <w:sz w:val="20"/>
            </w:rPr>
            <w:fldChar w:fldCharType="separate"/>
          </w:r>
          <w:r>
            <w:rPr>
              <w:noProof/>
              <w:sz w:val="20"/>
            </w:rPr>
            <w:t>1</w:t>
          </w:r>
          <w:r w:rsidR="009F03A8">
            <w:rPr>
              <w:sz w:val="20"/>
            </w:rPr>
            <w:fldChar w:fldCharType="end"/>
          </w:r>
          <w:r>
            <w:rPr>
              <w:sz w:val="20"/>
            </w:rPr>
            <w:t xml:space="preserve"> de </w:t>
          </w:r>
          <w:r w:rsidR="009F03A8">
            <w:rPr>
              <w:sz w:val="20"/>
            </w:rPr>
            <w:fldChar w:fldCharType="begin"/>
          </w:r>
          <w:r>
            <w:rPr>
              <w:sz w:val="20"/>
            </w:rPr>
            <w:instrText xml:space="preserve"> NUMPAGES </w:instrText>
          </w:r>
          <w:r w:rsidR="009F03A8">
            <w:rPr>
              <w:sz w:val="20"/>
            </w:rPr>
            <w:fldChar w:fldCharType="separate"/>
          </w:r>
          <w:r w:rsidR="001D1DA3">
            <w:rPr>
              <w:noProof/>
              <w:sz w:val="20"/>
            </w:rPr>
            <w:t>2</w:t>
          </w:r>
          <w:r w:rsidR="009F03A8">
            <w:rPr>
              <w:sz w:val="20"/>
            </w:rPr>
            <w:fldChar w:fldCharType="end"/>
          </w:r>
        </w:p>
      </w:tc>
      <w:tc>
        <w:tcPr>
          <w:tcW w:w="6379" w:type="dxa"/>
          <w:tcBorders>
            <w:top w:val="nil"/>
            <w:left w:val="nil"/>
            <w:bottom w:val="nil"/>
            <w:right w:val="nil"/>
          </w:tcBorders>
        </w:tcPr>
        <w:p w:rsidR="000C3AE2" w:rsidRDefault="009F03A8">
          <w:pPr>
            <w:jc w:val="center"/>
            <w:rPr>
              <w:rFonts w:ascii="Arial Narrow" w:hAnsi="Arial Narrow"/>
              <w:b/>
              <w:bCs/>
              <w:sz w:val="22"/>
            </w:rPr>
          </w:pPr>
          <w:hyperlink r:id="rId1" w:history="1">
            <w:r w:rsidR="000C3AE2">
              <w:rPr>
                <w:rStyle w:val="Hipervnculo"/>
                <w:rFonts w:ascii="Arial Narrow" w:hAnsi="Arial Narrow"/>
                <w:b/>
                <w:bCs/>
                <w:color w:val="auto"/>
                <w:sz w:val="22"/>
                <w:u w:val="none"/>
              </w:rPr>
              <w:t>www.guardiacivil.org</w:t>
            </w:r>
          </w:hyperlink>
          <w:r w:rsidR="000C3AE2">
            <w:rPr>
              <w:rFonts w:ascii="Arial Narrow" w:hAnsi="Arial Narrow"/>
              <w:b/>
              <w:bCs/>
              <w:sz w:val="22"/>
            </w:rPr>
            <w:t xml:space="preserve">         www.mir.es </w:t>
          </w:r>
        </w:p>
      </w:tc>
      <w:tc>
        <w:tcPr>
          <w:tcW w:w="2126" w:type="dxa"/>
          <w:vMerge/>
          <w:tcBorders>
            <w:left w:val="single" w:sz="4" w:space="0" w:color="auto"/>
            <w:bottom w:val="nil"/>
            <w:right w:val="nil"/>
          </w:tcBorders>
        </w:tcPr>
        <w:p w:rsidR="000C3AE2" w:rsidRDefault="000C3AE2"/>
      </w:tc>
    </w:tr>
  </w:tbl>
  <w:p w:rsidR="000C3AE2" w:rsidRDefault="000C3AE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3AE2" w:rsidRDefault="000C3AE2">
      <w:r>
        <w:separator/>
      </w:r>
    </w:p>
  </w:footnote>
  <w:footnote w:type="continuationSeparator" w:id="0">
    <w:p w:rsidR="000C3AE2" w:rsidRDefault="000C3AE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3AE2" w:rsidRDefault="000C3AE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773" w:type="dxa"/>
      <w:tblInd w:w="284" w:type="dxa"/>
      <w:tblLayout w:type="fixed"/>
      <w:tblCellMar>
        <w:left w:w="0" w:type="dxa"/>
        <w:right w:w="0" w:type="dxa"/>
      </w:tblCellMar>
      <w:tblLook w:val="0000"/>
    </w:tblPr>
    <w:tblGrid>
      <w:gridCol w:w="1190"/>
      <w:gridCol w:w="5779"/>
      <w:gridCol w:w="797"/>
      <w:gridCol w:w="3007"/>
    </w:tblGrid>
    <w:tr w:rsidR="000C3AE2" w:rsidTr="00AE3FE1">
      <w:trPr>
        <w:trHeight w:hRule="exact" w:val="1407"/>
      </w:trPr>
      <w:tc>
        <w:tcPr>
          <w:tcW w:w="1190" w:type="dxa"/>
          <w:tcBorders>
            <w:top w:val="none" w:sz="0" w:space="0" w:color="000000"/>
            <w:left w:val="none" w:sz="0" w:space="0" w:color="000000"/>
            <w:bottom w:val="none" w:sz="0" w:space="0" w:color="000000"/>
            <w:right w:val="none" w:sz="0" w:space="0" w:color="000000"/>
          </w:tcBorders>
        </w:tcPr>
        <w:p w:rsidR="000C3AE2" w:rsidRDefault="000C3AE2" w:rsidP="005802B5">
          <w:pPr>
            <w:spacing w:before="8" w:after="7"/>
            <w:jc w:val="center"/>
            <w:textAlignment w:val="baseline"/>
          </w:pPr>
          <w:r>
            <w:rPr>
              <w:noProof/>
            </w:rPr>
            <w:drawing>
              <wp:inline distT="0" distB="0" distL="0" distR="0">
                <wp:extent cx="755650" cy="780415"/>
                <wp:effectExtent l="0" t="0" r="0" b="0"/>
                <wp:docPr id="18"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1"/>
                        <a:stretch>
                          <a:fillRect/>
                        </a:stretch>
                      </pic:blipFill>
                      <pic:spPr>
                        <a:xfrm>
                          <a:off x="0" y="0"/>
                          <a:ext cx="755650" cy="780415"/>
                        </a:xfrm>
                        <a:prstGeom prst="rect">
                          <a:avLst/>
                        </a:prstGeom>
                      </pic:spPr>
                    </pic:pic>
                  </a:graphicData>
                </a:graphic>
              </wp:inline>
            </w:drawing>
          </w:r>
        </w:p>
      </w:tc>
      <w:tc>
        <w:tcPr>
          <w:tcW w:w="5779" w:type="dxa"/>
          <w:tcBorders>
            <w:top w:val="none" w:sz="0" w:space="0" w:color="000000"/>
            <w:left w:val="none" w:sz="0" w:space="0" w:color="000000"/>
            <w:bottom w:val="none" w:sz="0" w:space="0" w:color="000000"/>
            <w:right w:val="none" w:sz="0" w:space="0" w:color="000000"/>
          </w:tcBorders>
          <w:vAlign w:val="center"/>
        </w:tcPr>
        <w:p w:rsidR="000C3AE2" w:rsidRDefault="000C3AE2" w:rsidP="005802B5">
          <w:pPr>
            <w:spacing w:before="506" w:after="314" w:line="290" w:lineRule="exact"/>
            <w:ind w:left="288"/>
            <w:textAlignment w:val="baseline"/>
            <w:rPr>
              <w:rFonts w:eastAsia="Arial"/>
              <w:b/>
              <w:color w:val="000000"/>
            </w:rPr>
          </w:pPr>
          <w:r>
            <w:rPr>
              <w:rFonts w:eastAsia="Arial"/>
              <w:b/>
              <w:noProof/>
              <w:color w:val="000000"/>
            </w:rPr>
            <w:drawing>
              <wp:anchor distT="0" distB="0" distL="114300" distR="114300" simplePos="0" relativeHeight="251660800" behindDoc="1" locked="0" layoutInCell="1" allowOverlap="1">
                <wp:simplePos x="0" y="0"/>
                <wp:positionH relativeFrom="column">
                  <wp:posOffset>1259205</wp:posOffset>
                </wp:positionH>
                <wp:positionV relativeFrom="paragraph">
                  <wp:posOffset>-635</wp:posOffset>
                </wp:positionV>
                <wp:extent cx="891540" cy="891540"/>
                <wp:effectExtent l="0" t="0" r="0" b="0"/>
                <wp:wrapNone/>
                <wp:docPr id="1" name="0 Imagen" descr="Logo175_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75_color.png"/>
                        <pic:cNvPicPr/>
                      </pic:nvPicPr>
                      <pic:blipFill>
                        <a:blip r:embed="rId2"/>
                        <a:stretch>
                          <a:fillRect/>
                        </a:stretch>
                      </pic:blipFill>
                      <pic:spPr>
                        <a:xfrm>
                          <a:off x="0" y="0"/>
                          <a:ext cx="891540" cy="891540"/>
                        </a:xfrm>
                        <a:prstGeom prst="rect">
                          <a:avLst/>
                        </a:prstGeom>
                      </pic:spPr>
                    </pic:pic>
                  </a:graphicData>
                </a:graphic>
              </wp:anchor>
            </w:drawing>
          </w:r>
          <w:r>
            <w:rPr>
              <w:rFonts w:eastAsia="Arial"/>
              <w:b/>
              <w:color w:val="000000"/>
            </w:rPr>
            <w:t xml:space="preserve">MINISTERIO </w:t>
          </w:r>
          <w:r>
            <w:rPr>
              <w:rFonts w:eastAsia="Arial"/>
              <w:b/>
              <w:color w:val="000000"/>
            </w:rPr>
            <w:br/>
            <w:t>DEL INTERIOR</w:t>
          </w:r>
        </w:p>
      </w:tc>
      <w:tc>
        <w:tcPr>
          <w:tcW w:w="797" w:type="dxa"/>
          <w:tcBorders>
            <w:top w:val="none" w:sz="0" w:space="0" w:color="000000"/>
            <w:left w:val="none" w:sz="0" w:space="0" w:color="000000"/>
            <w:bottom w:val="none" w:sz="0" w:space="0" w:color="000000"/>
            <w:right w:val="none" w:sz="0" w:space="0" w:color="000000"/>
          </w:tcBorders>
        </w:tcPr>
        <w:p w:rsidR="000C3AE2" w:rsidRDefault="000C3AE2" w:rsidP="005802B5">
          <w:pPr>
            <w:spacing w:before="8" w:after="7"/>
            <w:jc w:val="center"/>
            <w:textAlignment w:val="baseline"/>
          </w:pPr>
          <w:r>
            <w:rPr>
              <w:noProof/>
            </w:rPr>
            <w:drawing>
              <wp:inline distT="0" distB="0" distL="0" distR="0">
                <wp:extent cx="457200" cy="723948"/>
                <wp:effectExtent l="19050" t="0" r="0" b="0"/>
                <wp:docPr id="19"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3"/>
                        <a:stretch>
                          <a:fillRect/>
                        </a:stretch>
                      </pic:blipFill>
                      <pic:spPr>
                        <a:xfrm>
                          <a:off x="0" y="0"/>
                          <a:ext cx="457200" cy="723948"/>
                        </a:xfrm>
                        <a:prstGeom prst="rect">
                          <a:avLst/>
                        </a:prstGeom>
                      </pic:spPr>
                    </pic:pic>
                  </a:graphicData>
                </a:graphic>
              </wp:inline>
            </w:drawing>
          </w:r>
        </w:p>
      </w:tc>
      <w:tc>
        <w:tcPr>
          <w:tcW w:w="3007" w:type="dxa"/>
          <w:tcBorders>
            <w:top w:val="none" w:sz="0" w:space="0" w:color="000000"/>
            <w:left w:val="none" w:sz="0" w:space="0" w:color="000000"/>
            <w:bottom w:val="none" w:sz="0" w:space="0" w:color="000000"/>
            <w:right w:val="none" w:sz="0" w:space="0" w:color="000000"/>
          </w:tcBorders>
          <w:vAlign w:val="center"/>
        </w:tcPr>
        <w:p w:rsidR="000C3AE2" w:rsidRDefault="009F03A8" w:rsidP="00DF4499">
          <w:pPr>
            <w:spacing w:before="467" w:after="353" w:line="290" w:lineRule="exact"/>
            <w:ind w:left="396"/>
            <w:textAlignment w:val="baseline"/>
            <w:rPr>
              <w:rFonts w:eastAsia="Arial"/>
              <w:b/>
              <w:color w:val="000000"/>
              <w:spacing w:val="-3"/>
            </w:rPr>
          </w:pPr>
          <w:r>
            <w:rPr>
              <w:rFonts w:eastAsia="Arial"/>
              <w:b/>
              <w:noProof/>
              <w:color w:val="000000"/>
              <w:spacing w:val="-3"/>
              <w:lang w:eastAsia="en-US"/>
            </w:rPr>
            <w:pict>
              <v:shapetype id="_x0000_t202" coordsize="21600,21600" o:spt="202" path="m,l,21600r21600,l21600,xe">
                <v:stroke joinstyle="miter"/>
                <v:path gradientshapeok="t" o:connecttype="rect"/>
              </v:shapetype>
              <v:shape id="_x0000_s2074" type="#_x0000_t202" style="position:absolute;left:0;text-align:left;margin-left:11.45pt;margin-top:3.95pt;width:146.4pt;height:63.6pt;z-index:251662848;mso-position-horizontal-relative:text;mso-position-vertical-relative:text;mso-width-relative:margin;mso-height-relative:margin" strokecolor="white [3212]">
                <v:textbox style="mso-next-textbox:#_x0000_s2074">
                  <w:txbxContent>
                    <w:p w:rsidR="000C3AE2" w:rsidRDefault="000C3AE2">
                      <w:pPr>
                        <w:rPr>
                          <w:b/>
                        </w:rPr>
                      </w:pPr>
                      <w:r w:rsidRPr="003A3768">
                        <w:rPr>
                          <w:b/>
                        </w:rPr>
                        <w:t>DIRECCIÓN GENERAL DE LA GUARDIA CIVIL</w:t>
                      </w:r>
                    </w:p>
                    <w:p w:rsidR="000C3AE2" w:rsidRDefault="000C3AE2">
                      <w:pPr>
                        <w:rPr>
                          <w:b/>
                          <w:sz w:val="16"/>
                          <w:szCs w:val="16"/>
                        </w:rPr>
                      </w:pPr>
                    </w:p>
                    <w:p w:rsidR="000C3AE2" w:rsidRPr="00DF4499" w:rsidRDefault="000C3AE2">
                      <w:pPr>
                        <w:rPr>
                          <w:b/>
                          <w:sz w:val="16"/>
                          <w:szCs w:val="16"/>
                        </w:rPr>
                      </w:pPr>
                      <w:r>
                        <w:rPr>
                          <w:b/>
                          <w:sz w:val="16"/>
                          <w:szCs w:val="16"/>
                        </w:rPr>
                        <w:t>ZONA/COMANDANCIA DE CANTABRIA</w:t>
                      </w:r>
                    </w:p>
                  </w:txbxContent>
                </v:textbox>
              </v:shape>
            </w:pict>
          </w:r>
          <w:r>
            <w:rPr>
              <w:rFonts w:eastAsia="Arial"/>
              <w:b/>
              <w:noProof/>
              <w:color w:val="000000"/>
              <w:spacing w:val="-3"/>
            </w:rPr>
            <w:pict>
              <v:shapetype id="_x0000_t32" coordsize="21600,21600" o:spt="32" o:oned="t" path="m,l21600,21600e" filled="f">
                <v:path arrowok="t" fillok="f" o:connecttype="none"/>
                <o:lock v:ext="edit" shapetype="t"/>
              </v:shapetype>
              <v:shape id="_x0000_s2075" type="#_x0000_t32" style="position:absolute;left:0;text-align:left;margin-left:21.05pt;margin-top:36.4pt;width:127.5pt;height:0;z-index:251663872;mso-position-horizontal-relative:text;mso-position-vertical-relative:text;mso-width-relative:margin;mso-height-relative:margin" o:connectortype="straight"/>
            </w:pict>
          </w:r>
        </w:p>
      </w:tc>
    </w:tr>
  </w:tbl>
  <w:p w:rsidR="000C3AE2" w:rsidRDefault="009F03A8">
    <w:pPr>
      <w:pStyle w:val="Encabezado"/>
    </w:pPr>
    <w:r w:rsidRPr="009F03A8">
      <w:rPr>
        <w:noProof/>
        <w:sz w:val="20"/>
      </w:rPr>
      <w:pict>
        <v:shape id="Text Box 14" o:spid="_x0000_s2071" type="#_x0000_t202" style="position:absolute;margin-left:4.2pt;margin-top:62.2pt;width:90pt;height:306pt;z-index:251658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" filled="f" stroked="f">
          <v:textbox style="layout-flow:vertical;mso-layout-flow-alt:bottom-to-top;mso-next-textbox:#Text Box 14">
            <w:txbxContent>
              <w:p w:rsidR="000C3AE2" w:rsidRDefault="000C3AE2">
                <w:pPr>
                  <w:pStyle w:val="Ttulo4"/>
                </w:pPr>
                <w:r>
                  <w:t>Nota de prensa</w:t>
                </w:r>
              </w:p>
            </w:txbxContent>
          </v:textbox>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3AE2" w:rsidRDefault="000C3AE2">
    <w:pPr>
      <w:rPr>
        <w:rFonts w:ascii="Gill Sans MT" w:hAnsi="Gill Sans MT"/>
        <w:sz w:val="16"/>
      </w:rPr>
    </w:pPr>
  </w:p>
  <w:p w:rsidR="000C3AE2" w:rsidRDefault="009F03A8">
    <w:pPr>
      <w:rPr>
        <w:rFonts w:ascii="Gill Sans MT" w:hAnsi="Gill Sans MT"/>
        <w:sz w:val="16"/>
      </w:rPr>
    </w:pPr>
    <w:r w:rsidRPr="009F03A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margin-left:22.2pt;margin-top:3.2pt;width:57pt;height:59.25pt;z-index:251659776" fillcolor="window">
          <v:imagedata r:id="rId1" o:title=""/>
          <w10:wrap type="square"/>
        </v:shape>
        <o:OLEObject Type="Embed" ProgID="Word.Picture.8" ShapeID="_x0000_s2063" DrawAspect="Content" ObjectID="_1611930285" r:id="rId2"/>
      </w:pict>
    </w:r>
  </w:p>
  <w:p w:rsidR="000C3AE2" w:rsidRDefault="000C3AE2">
    <w:pPr>
      <w:rPr>
        <w:rFonts w:ascii="Gill Sans MT" w:hAnsi="Gill Sans MT"/>
        <w:sz w:val="16"/>
      </w:rPr>
    </w:pPr>
    <w:r>
      <w:rPr>
        <w:rFonts w:ascii="Gill Sans MT" w:hAnsi="Gill Sans MT"/>
        <w:noProof/>
        <w:sz w:val="20"/>
      </w:rPr>
      <w:drawing>
        <wp:anchor distT="0" distB="0" distL="114300" distR="114300" simplePos="0" relativeHeight="251656704" behindDoc="0" locked="0" layoutInCell="1" allowOverlap="1">
          <wp:simplePos x="0" y="0"/>
          <wp:positionH relativeFrom="column">
            <wp:posOffset>5254625</wp:posOffset>
          </wp:positionH>
          <wp:positionV relativeFrom="paragraph">
            <wp:posOffset>30480</wp:posOffset>
          </wp:positionV>
          <wp:extent cx="410210" cy="516255"/>
          <wp:effectExtent l="0" t="0" r="0" b="0"/>
          <wp:wrapNone/>
          <wp:docPr id="10" name="Imagen 10" descr="HazEspcolo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azEspcolor2"/>
                  <pic:cNvPicPr>
                    <a:picLocks noChangeAspect="1" noChangeArrowheads="1"/>
                  </pic:cNvPicPr>
                </pic:nvPicPr>
                <pic:blipFill>
                  <a:blip r:embed="rId3">
                    <a:clrChange>
                      <a:clrFrom>
                        <a:srgbClr val="FFFFFF"/>
                      </a:clrFrom>
                      <a:clrTo>
                        <a:srgbClr val="FFFFFF">
                          <a:alpha val="0"/>
                        </a:srgbClr>
                      </a:clrTo>
                    </a:clrChange>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0210" cy="516255"/>
                  </a:xfrm>
                  <a:prstGeom prst="rect">
                    <a:avLst/>
                  </a:prstGeom>
                  <a:noFill/>
                </pic:spPr>
              </pic:pic>
            </a:graphicData>
          </a:graphic>
        </wp:anchor>
      </w:drawing>
    </w:r>
  </w:p>
  <w:tbl>
    <w:tblPr>
      <w:tblW w:w="12120" w:type="dxa"/>
      <w:tblInd w:w="354" w:type="dxa"/>
      <w:tblLayout w:type="fixed"/>
      <w:tblCellMar>
        <w:left w:w="70" w:type="dxa"/>
        <w:right w:w="70" w:type="dxa"/>
      </w:tblCellMar>
      <w:tblLook w:val="0000"/>
    </w:tblPr>
    <w:tblGrid>
      <w:gridCol w:w="1346"/>
      <w:gridCol w:w="7301"/>
      <w:gridCol w:w="2480"/>
      <w:gridCol w:w="993"/>
    </w:tblGrid>
    <w:tr w:rsidR="000C3AE2">
      <w:trPr>
        <w:gridAfter w:val="1"/>
        <w:wAfter w:w="993" w:type="dxa"/>
        <w:cantSplit/>
        <w:trHeight w:val="555"/>
      </w:trPr>
      <w:tc>
        <w:tcPr>
          <w:tcW w:w="1346" w:type="dxa"/>
          <w:vMerge w:val="restart"/>
        </w:tcPr>
        <w:p w:rsidR="000C3AE2" w:rsidRDefault="000C3AE2">
          <w:pPr>
            <w:pStyle w:val="Encabezado"/>
            <w:tabs>
              <w:tab w:val="clear" w:pos="4252"/>
              <w:tab w:val="clear" w:pos="8504"/>
            </w:tabs>
          </w:pPr>
        </w:p>
        <w:p w:rsidR="000C3AE2" w:rsidRDefault="000C3AE2"/>
        <w:p w:rsidR="000C3AE2" w:rsidRDefault="000C3AE2">
          <w:pPr>
            <w:jc w:val="center"/>
          </w:pPr>
        </w:p>
      </w:tc>
      <w:tc>
        <w:tcPr>
          <w:tcW w:w="7301" w:type="dxa"/>
          <w:vMerge w:val="restart"/>
        </w:tcPr>
        <w:p w:rsidR="000C3AE2" w:rsidRDefault="000C3AE2">
          <w:pPr>
            <w:rPr>
              <w:rFonts w:ascii="Garamond" w:hAnsi="Garamond"/>
              <w:sz w:val="22"/>
            </w:rPr>
          </w:pPr>
          <w:r>
            <w:rPr>
              <w:rFonts w:ascii="Gill Sans MT" w:hAnsi="Gill Sans MT"/>
              <w:sz w:val="22"/>
            </w:rPr>
            <w:t>MINISTERIO</w:t>
          </w:r>
        </w:p>
        <w:p w:rsidR="000C3AE2" w:rsidRDefault="000C3AE2">
          <w:pPr>
            <w:pStyle w:val="Encabezado"/>
            <w:tabs>
              <w:tab w:val="clear" w:pos="4252"/>
              <w:tab w:val="left" w:pos="2127"/>
              <w:tab w:val="left" w:pos="6521"/>
            </w:tabs>
          </w:pPr>
          <w:r>
            <w:rPr>
              <w:rFonts w:ascii="Gill Sans MT" w:hAnsi="Gill Sans MT"/>
              <w:sz w:val="22"/>
            </w:rPr>
            <w:t>DEL INTERIOR</w:t>
          </w:r>
        </w:p>
      </w:tc>
      <w:tc>
        <w:tcPr>
          <w:tcW w:w="2480" w:type="dxa"/>
          <w:shd w:val="clear" w:color="auto" w:fill="A6A6A6"/>
        </w:tcPr>
        <w:p w:rsidR="000C3AE2" w:rsidRDefault="000C3AE2">
          <w:pPr>
            <w:pStyle w:val="Encabezado"/>
            <w:tabs>
              <w:tab w:val="clear" w:pos="4252"/>
              <w:tab w:val="left" w:pos="6521"/>
            </w:tabs>
            <w:ind w:left="210" w:right="142" w:hanging="210"/>
            <w:rPr>
              <w:rFonts w:ascii="Gill Sans MT" w:hAnsi="Gill Sans MT"/>
              <w:kern w:val="16"/>
              <w:sz w:val="14"/>
            </w:rPr>
          </w:pPr>
        </w:p>
        <w:p w:rsidR="000C3AE2" w:rsidRDefault="000C3AE2">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DIRECCIÓN GENERAL  DE LA</w:t>
          </w:r>
        </w:p>
        <w:p w:rsidR="000C3AE2" w:rsidRDefault="000C3AE2">
          <w:pPr>
            <w:pStyle w:val="Encabezado"/>
            <w:tabs>
              <w:tab w:val="clear" w:pos="4252"/>
              <w:tab w:val="left" w:pos="6521"/>
            </w:tabs>
            <w:ind w:left="210" w:hanging="210"/>
            <w:jc w:val="center"/>
          </w:pPr>
          <w:r>
            <w:rPr>
              <w:rFonts w:ascii="Gill Sans MT" w:hAnsi="Gill Sans MT"/>
              <w:kern w:val="16"/>
              <w:sz w:val="14"/>
            </w:rPr>
            <w:t>POLICÍA Y DE LA GUARDIA CIVIL</w:t>
          </w:r>
        </w:p>
      </w:tc>
    </w:tr>
    <w:tr w:rsidR="000C3AE2">
      <w:trPr>
        <w:cantSplit/>
        <w:trHeight w:val="40"/>
      </w:trPr>
      <w:tc>
        <w:tcPr>
          <w:tcW w:w="1346" w:type="dxa"/>
          <w:vMerge/>
        </w:tcPr>
        <w:p w:rsidR="000C3AE2" w:rsidRDefault="000C3AE2">
          <w:pPr>
            <w:pStyle w:val="Encabezado"/>
            <w:tabs>
              <w:tab w:val="clear" w:pos="4252"/>
              <w:tab w:val="left" w:pos="2127"/>
              <w:tab w:val="left" w:pos="6521"/>
            </w:tabs>
          </w:pPr>
        </w:p>
      </w:tc>
      <w:tc>
        <w:tcPr>
          <w:tcW w:w="7301" w:type="dxa"/>
          <w:vMerge/>
        </w:tcPr>
        <w:p w:rsidR="000C3AE2" w:rsidRDefault="000C3AE2">
          <w:pPr>
            <w:pStyle w:val="Encabezado"/>
            <w:tabs>
              <w:tab w:val="clear" w:pos="4252"/>
              <w:tab w:val="left" w:pos="2127"/>
              <w:tab w:val="left" w:pos="6521"/>
            </w:tabs>
          </w:pPr>
        </w:p>
      </w:tc>
      <w:tc>
        <w:tcPr>
          <w:tcW w:w="3473" w:type="dxa"/>
          <w:gridSpan w:val="2"/>
          <w:vAlign w:val="center"/>
        </w:tcPr>
        <w:p w:rsidR="000C3AE2" w:rsidRDefault="000C3AE2">
          <w:pPr>
            <w:pStyle w:val="Encabezado"/>
            <w:tabs>
              <w:tab w:val="clear" w:pos="4252"/>
              <w:tab w:val="left" w:pos="6521"/>
            </w:tabs>
            <w:spacing w:after="240"/>
            <w:ind w:right="1418"/>
            <w:rPr>
              <w:kern w:val="16"/>
            </w:rPr>
          </w:pPr>
        </w:p>
      </w:tc>
    </w:tr>
  </w:tbl>
  <w:p w:rsidR="000C3AE2" w:rsidRDefault="000C3AE2">
    <w:pPr>
      <w:pStyle w:val="Encabezado"/>
      <w:tabs>
        <w:tab w:val="clear" w:pos="4252"/>
        <w:tab w:val="left" w:pos="2127"/>
        <w:tab w:val="left" w:pos="6521"/>
      </w:tabs>
      <w:ind w:firstLine="227"/>
      <w:rPr>
        <w:rFonts w:ascii="Gill Sans MT" w:hAnsi="Gill Sans MT"/>
        <w:sz w:val="16"/>
      </w:rPr>
    </w:pPr>
  </w:p>
  <w:p w:rsidR="000C3AE2" w:rsidRDefault="009F03A8">
    <w:pPr>
      <w:pStyle w:val="Encabezado"/>
      <w:tabs>
        <w:tab w:val="clear" w:pos="4252"/>
        <w:tab w:val="left" w:pos="2127"/>
        <w:tab w:val="left" w:pos="6521"/>
      </w:tabs>
      <w:ind w:firstLine="227"/>
      <w:rPr>
        <w:rFonts w:ascii="Gill Sans MT" w:hAnsi="Gill Sans MT"/>
        <w:sz w:val="16"/>
      </w:rPr>
    </w:pPr>
    <w:r w:rsidRPr="009F03A8">
      <w:rPr>
        <w:rFonts w:ascii="Gill Sans MT" w:hAnsi="Gill Sans MT"/>
        <w:noProof/>
        <w:sz w:val="20"/>
      </w:rPr>
      <w:pict>
        <v:shapetype id="_x0000_t202" coordsize="21600,21600" o:spt="202" path="m,l,21600r21600,l21600,xe">
          <v:stroke joinstyle="miter"/>
          <v:path gradientshapeok="t" o:connecttype="rect"/>
        </v:shapetype>
        <v:shape id="Text Box 12" o:spid="_x0000_s2070" type="#_x0000_t202" style="position:absolute;left:0;text-align:left;margin-left:5.05pt;margin-top:23pt;width:90pt;height:306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" filled="f" stroked="f">
          <v:textbox style="layout-flow:vertical;mso-layout-flow-alt:bottom-to-top;mso-next-textbox:#Text Box 12">
            <w:txbxContent>
              <w:p w:rsidR="000C3AE2" w:rsidRDefault="000C3AE2">
                <w:pPr>
                  <w:pStyle w:val="Ttulo4"/>
                </w:pPr>
                <w:r>
                  <w:t>Nota de prensa</w:t>
                </w:r>
              </w:p>
            </w:txbxContent>
          </v:textbox>
        </v:shape>
      </w:pict>
    </w:r>
  </w:p>
  <w:p w:rsidR="000C3AE2" w:rsidRDefault="009F03A8">
    <w:pPr>
      <w:pStyle w:val="Encabezado"/>
      <w:tabs>
        <w:tab w:val="clear" w:pos="4252"/>
        <w:tab w:val="left" w:pos="2127"/>
        <w:tab w:val="left" w:pos="6521"/>
      </w:tabs>
      <w:ind w:firstLine="227"/>
      <w:rPr>
        <w:rFonts w:ascii="Gill Sans MT" w:hAnsi="Gill Sans MT"/>
        <w:sz w:val="16"/>
      </w:rPr>
    </w:pPr>
    <w:r>
      <w:rPr>
        <w:rFonts w:ascii="Gill Sans MT" w:hAnsi="Gill Sans MT"/>
        <w:noProof/>
        <w:sz w:val="16"/>
      </w:rPr>
      <w:pict>
        <v:line id="Line 8" o:spid="_x0000_s2069" style="position:absolute;left:0;text-align:left;z-index:251655680;visibility:visible;mso-position-horizontal-relative:page;mso-position-vertical-relative:page" from="0,568.8pt" to="21.6pt,56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Kk8EgIAACc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" o:allowincell="f">
          <w10:wrap type="topAndBottom" anchorx="page" anchory="page"/>
          <w10:anchorlock/>
        </v:line>
      </w:pict>
    </w:r>
    <w:r>
      <w:rPr>
        <w:rFonts w:ascii="Gill Sans MT" w:hAnsi="Gill Sans MT"/>
        <w:noProof/>
        <w:sz w:val="16"/>
      </w:rPr>
      <w:pict>
        <v:line id="Line 7" o:spid="_x0000_s2068" style="position:absolute;left:0;text-align:left;z-index:251654656;visibility:visible;mso-position-vertical-relative:page" from="-28.35pt,280.7pt" to="6pt,28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" o:allowincell="f">
          <w10:wrap anchory="page"/>
          <w10:anchorlock/>
        </v:line>
      </w:pict>
    </w:r>
  </w:p>
  <w:p w:rsidR="000C3AE2" w:rsidRDefault="009F03A8">
    <w:pPr>
      <w:pStyle w:val="Encabezado"/>
      <w:tabs>
        <w:tab w:val="clear" w:pos="4252"/>
        <w:tab w:val="left" w:pos="2127"/>
        <w:tab w:val="left" w:pos="6521"/>
      </w:tabs>
      <w:ind w:firstLine="227"/>
      <w:rPr>
        <w:rFonts w:ascii="Gill Sans MT" w:hAnsi="Gill Sans MT"/>
        <w:sz w:val="16"/>
      </w:rPr>
    </w:pPr>
    <w:r>
      <w:rPr>
        <w:rFonts w:ascii="Gill Sans MT" w:hAnsi="Gill Sans MT"/>
        <w:noProof/>
        <w:sz w:val="16"/>
      </w:rPr>
      <w:pict>
        <v:line id="Line 2" o:spid="_x0000_s2067" style="position:absolute;left:0;text-align:left;z-index:251653632;visibility:visible;mso-position-horizontal-relative:page;mso-position-vertical-relative:page" from="0,568.8pt" to="21.6pt,56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YFhEgIAACc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" o:allowincell="f">
          <w10:wrap type="topAndBottom" anchorx="page" anchory="page"/>
          <w10:anchorlock/>
        </v:line>
      </w:pict>
    </w:r>
    <w:r>
      <w:rPr>
        <w:rFonts w:ascii="Gill Sans MT" w:hAnsi="Gill Sans MT"/>
        <w:noProof/>
        <w:sz w:val="16"/>
      </w:rPr>
      <w:pict>
        <v:line id="Line 1" o:spid="_x0000_s2066" style="position:absolute;left:0;text-align:left;z-index:251652608;visibility:visible;mso-position-vertical-relative:page" from="-28.35pt,280.7pt" to="6pt,28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" o:allowincell="f">
          <w10:wrap anchory="page"/>
          <w10:anchorlock/>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82803"/>
    <w:multiLevelType w:val="hybridMultilevel"/>
    <w:tmpl w:val="5A1A23D6"/>
    <w:lvl w:ilvl="0" w:tplc="EB90838E">
      <w:numFmt w:val="bullet"/>
      <w:lvlText w:val="-"/>
      <w:lvlJc w:val="left"/>
      <w:pPr>
        <w:ind w:left="2628" w:hanging="360"/>
      </w:pPr>
      <w:rPr>
        <w:rFonts w:ascii="Arial Narrow" w:eastAsia="Times New Roman" w:hAnsi="Arial Narrow" w:cs="Arial" w:hint="default"/>
      </w:rPr>
    </w:lvl>
    <w:lvl w:ilvl="1" w:tplc="0C0A0003" w:tentative="1">
      <w:start w:val="1"/>
      <w:numFmt w:val="bullet"/>
      <w:lvlText w:val="o"/>
      <w:lvlJc w:val="left"/>
      <w:pPr>
        <w:ind w:left="3348" w:hanging="360"/>
      </w:pPr>
      <w:rPr>
        <w:rFonts w:ascii="Courier New" w:hAnsi="Courier New" w:cs="Courier New" w:hint="default"/>
      </w:rPr>
    </w:lvl>
    <w:lvl w:ilvl="2" w:tplc="0C0A0005" w:tentative="1">
      <w:start w:val="1"/>
      <w:numFmt w:val="bullet"/>
      <w:lvlText w:val=""/>
      <w:lvlJc w:val="left"/>
      <w:pPr>
        <w:ind w:left="4068" w:hanging="360"/>
      </w:pPr>
      <w:rPr>
        <w:rFonts w:ascii="Wingdings" w:hAnsi="Wingdings" w:hint="default"/>
      </w:rPr>
    </w:lvl>
    <w:lvl w:ilvl="3" w:tplc="0C0A0001" w:tentative="1">
      <w:start w:val="1"/>
      <w:numFmt w:val="bullet"/>
      <w:lvlText w:val=""/>
      <w:lvlJc w:val="left"/>
      <w:pPr>
        <w:ind w:left="4788" w:hanging="360"/>
      </w:pPr>
      <w:rPr>
        <w:rFonts w:ascii="Symbol" w:hAnsi="Symbol" w:hint="default"/>
      </w:rPr>
    </w:lvl>
    <w:lvl w:ilvl="4" w:tplc="0C0A0003" w:tentative="1">
      <w:start w:val="1"/>
      <w:numFmt w:val="bullet"/>
      <w:lvlText w:val="o"/>
      <w:lvlJc w:val="left"/>
      <w:pPr>
        <w:ind w:left="5508" w:hanging="360"/>
      </w:pPr>
      <w:rPr>
        <w:rFonts w:ascii="Courier New" w:hAnsi="Courier New" w:cs="Courier New" w:hint="default"/>
      </w:rPr>
    </w:lvl>
    <w:lvl w:ilvl="5" w:tplc="0C0A0005" w:tentative="1">
      <w:start w:val="1"/>
      <w:numFmt w:val="bullet"/>
      <w:lvlText w:val=""/>
      <w:lvlJc w:val="left"/>
      <w:pPr>
        <w:ind w:left="6228" w:hanging="360"/>
      </w:pPr>
      <w:rPr>
        <w:rFonts w:ascii="Wingdings" w:hAnsi="Wingdings" w:hint="default"/>
      </w:rPr>
    </w:lvl>
    <w:lvl w:ilvl="6" w:tplc="0C0A0001" w:tentative="1">
      <w:start w:val="1"/>
      <w:numFmt w:val="bullet"/>
      <w:lvlText w:val=""/>
      <w:lvlJc w:val="left"/>
      <w:pPr>
        <w:ind w:left="6948" w:hanging="360"/>
      </w:pPr>
      <w:rPr>
        <w:rFonts w:ascii="Symbol" w:hAnsi="Symbol" w:hint="default"/>
      </w:rPr>
    </w:lvl>
    <w:lvl w:ilvl="7" w:tplc="0C0A0003" w:tentative="1">
      <w:start w:val="1"/>
      <w:numFmt w:val="bullet"/>
      <w:lvlText w:val="o"/>
      <w:lvlJc w:val="left"/>
      <w:pPr>
        <w:ind w:left="7668" w:hanging="360"/>
      </w:pPr>
      <w:rPr>
        <w:rFonts w:ascii="Courier New" w:hAnsi="Courier New" w:cs="Courier New" w:hint="default"/>
      </w:rPr>
    </w:lvl>
    <w:lvl w:ilvl="8" w:tplc="0C0A0005" w:tentative="1">
      <w:start w:val="1"/>
      <w:numFmt w:val="bullet"/>
      <w:lvlText w:val=""/>
      <w:lvlJc w:val="left"/>
      <w:pPr>
        <w:ind w:left="8388" w:hanging="360"/>
      </w:pPr>
      <w:rPr>
        <w:rFonts w:ascii="Wingdings" w:hAnsi="Wingdings" w:hint="default"/>
      </w:rPr>
    </w:lvl>
  </w:abstractNum>
  <w:abstractNum w:abstractNumId="1">
    <w:nsid w:val="0EBC75A5"/>
    <w:multiLevelType w:val="hybridMultilevel"/>
    <w:tmpl w:val="11183158"/>
    <w:lvl w:ilvl="0" w:tplc="F670B49A">
      <w:start w:val="8"/>
      <w:numFmt w:val="bullet"/>
      <w:lvlText w:val="-"/>
      <w:lvlJc w:val="left"/>
      <w:pPr>
        <w:tabs>
          <w:tab w:val="num" w:pos="2912"/>
        </w:tabs>
        <w:ind w:left="2912" w:hanging="360"/>
      </w:pPr>
      <w:rPr>
        <w:rFonts w:ascii="Times New Roman" w:eastAsia="Times New Roman" w:hAnsi="Times New Roman" w:cs="Times New Roman" w:hint="default"/>
      </w:rPr>
    </w:lvl>
    <w:lvl w:ilvl="1" w:tplc="0C0A0003" w:tentative="1">
      <w:start w:val="1"/>
      <w:numFmt w:val="bullet"/>
      <w:lvlText w:val="o"/>
      <w:lvlJc w:val="left"/>
      <w:pPr>
        <w:tabs>
          <w:tab w:val="num" w:pos="3632"/>
        </w:tabs>
        <w:ind w:left="3632" w:hanging="360"/>
      </w:pPr>
      <w:rPr>
        <w:rFonts w:ascii="Courier New" w:hAnsi="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2">
    <w:nsid w:val="0F8E638B"/>
    <w:multiLevelType w:val="hybridMultilevel"/>
    <w:tmpl w:val="16262CF4"/>
    <w:lvl w:ilvl="0" w:tplc="0C0A000F">
      <w:start w:val="1"/>
      <w:numFmt w:val="decimal"/>
      <w:lvlText w:val="%1."/>
      <w:lvlJc w:val="left"/>
      <w:pPr>
        <w:tabs>
          <w:tab w:val="num" w:pos="2988"/>
        </w:tabs>
        <w:ind w:left="2988"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3">
    <w:nsid w:val="18413630"/>
    <w:multiLevelType w:val="hybridMultilevel"/>
    <w:tmpl w:val="F9746D9C"/>
    <w:lvl w:ilvl="0" w:tplc="0C0A0005">
      <w:start w:val="1"/>
      <w:numFmt w:val="bullet"/>
      <w:lvlText w:val=""/>
      <w:lvlJc w:val="left"/>
      <w:pPr>
        <w:tabs>
          <w:tab w:val="num" w:pos="2988"/>
        </w:tabs>
        <w:ind w:left="2988" w:hanging="360"/>
      </w:pPr>
      <w:rPr>
        <w:rFonts w:ascii="Wingdings" w:hAnsi="Wingdings" w:hint="default"/>
      </w:rPr>
    </w:lvl>
    <w:lvl w:ilvl="1" w:tplc="0C0A0003" w:tentative="1">
      <w:start w:val="1"/>
      <w:numFmt w:val="bullet"/>
      <w:lvlText w:val="o"/>
      <w:lvlJc w:val="left"/>
      <w:pPr>
        <w:tabs>
          <w:tab w:val="num" w:pos="3708"/>
        </w:tabs>
        <w:ind w:left="3708" w:hanging="360"/>
      </w:pPr>
      <w:rPr>
        <w:rFonts w:ascii="Courier New" w:hAnsi="Courier New" w:cs="Courier New" w:hint="default"/>
      </w:rPr>
    </w:lvl>
    <w:lvl w:ilvl="2" w:tplc="0C0A0005" w:tentative="1">
      <w:start w:val="1"/>
      <w:numFmt w:val="bullet"/>
      <w:lvlText w:val=""/>
      <w:lvlJc w:val="left"/>
      <w:pPr>
        <w:tabs>
          <w:tab w:val="num" w:pos="4428"/>
        </w:tabs>
        <w:ind w:left="4428" w:hanging="360"/>
      </w:pPr>
      <w:rPr>
        <w:rFonts w:ascii="Wingdings" w:hAnsi="Wingdings" w:hint="default"/>
      </w:rPr>
    </w:lvl>
    <w:lvl w:ilvl="3" w:tplc="0C0A0001" w:tentative="1">
      <w:start w:val="1"/>
      <w:numFmt w:val="bullet"/>
      <w:lvlText w:val=""/>
      <w:lvlJc w:val="left"/>
      <w:pPr>
        <w:tabs>
          <w:tab w:val="num" w:pos="5148"/>
        </w:tabs>
        <w:ind w:left="5148" w:hanging="360"/>
      </w:pPr>
      <w:rPr>
        <w:rFonts w:ascii="Symbol" w:hAnsi="Symbol" w:hint="default"/>
      </w:rPr>
    </w:lvl>
    <w:lvl w:ilvl="4" w:tplc="0C0A0003" w:tentative="1">
      <w:start w:val="1"/>
      <w:numFmt w:val="bullet"/>
      <w:lvlText w:val="o"/>
      <w:lvlJc w:val="left"/>
      <w:pPr>
        <w:tabs>
          <w:tab w:val="num" w:pos="5868"/>
        </w:tabs>
        <w:ind w:left="5868" w:hanging="360"/>
      </w:pPr>
      <w:rPr>
        <w:rFonts w:ascii="Courier New" w:hAnsi="Courier New" w:cs="Courier New" w:hint="default"/>
      </w:rPr>
    </w:lvl>
    <w:lvl w:ilvl="5" w:tplc="0C0A0005" w:tentative="1">
      <w:start w:val="1"/>
      <w:numFmt w:val="bullet"/>
      <w:lvlText w:val=""/>
      <w:lvlJc w:val="left"/>
      <w:pPr>
        <w:tabs>
          <w:tab w:val="num" w:pos="6588"/>
        </w:tabs>
        <w:ind w:left="6588" w:hanging="360"/>
      </w:pPr>
      <w:rPr>
        <w:rFonts w:ascii="Wingdings" w:hAnsi="Wingdings" w:hint="default"/>
      </w:rPr>
    </w:lvl>
    <w:lvl w:ilvl="6" w:tplc="0C0A0001" w:tentative="1">
      <w:start w:val="1"/>
      <w:numFmt w:val="bullet"/>
      <w:lvlText w:val=""/>
      <w:lvlJc w:val="left"/>
      <w:pPr>
        <w:tabs>
          <w:tab w:val="num" w:pos="7308"/>
        </w:tabs>
        <w:ind w:left="7308" w:hanging="360"/>
      </w:pPr>
      <w:rPr>
        <w:rFonts w:ascii="Symbol" w:hAnsi="Symbol" w:hint="default"/>
      </w:rPr>
    </w:lvl>
    <w:lvl w:ilvl="7" w:tplc="0C0A0003" w:tentative="1">
      <w:start w:val="1"/>
      <w:numFmt w:val="bullet"/>
      <w:lvlText w:val="o"/>
      <w:lvlJc w:val="left"/>
      <w:pPr>
        <w:tabs>
          <w:tab w:val="num" w:pos="8028"/>
        </w:tabs>
        <w:ind w:left="8028" w:hanging="360"/>
      </w:pPr>
      <w:rPr>
        <w:rFonts w:ascii="Courier New" w:hAnsi="Courier New" w:cs="Courier New" w:hint="default"/>
      </w:rPr>
    </w:lvl>
    <w:lvl w:ilvl="8" w:tplc="0C0A0005" w:tentative="1">
      <w:start w:val="1"/>
      <w:numFmt w:val="bullet"/>
      <w:lvlText w:val=""/>
      <w:lvlJc w:val="left"/>
      <w:pPr>
        <w:tabs>
          <w:tab w:val="num" w:pos="8748"/>
        </w:tabs>
        <w:ind w:left="8748" w:hanging="360"/>
      </w:pPr>
      <w:rPr>
        <w:rFonts w:ascii="Wingdings" w:hAnsi="Wingdings" w:hint="default"/>
      </w:rPr>
    </w:lvl>
  </w:abstractNum>
  <w:abstractNum w:abstractNumId="4">
    <w:nsid w:val="18E40A2A"/>
    <w:multiLevelType w:val="hybridMultilevel"/>
    <w:tmpl w:val="1ADE09AC"/>
    <w:lvl w:ilvl="0" w:tplc="05DC29A0">
      <w:start w:val="1"/>
      <w:numFmt w:val="bullet"/>
      <w:lvlText w:val=""/>
      <w:lvlJc w:val="left"/>
      <w:pPr>
        <w:ind w:left="3840" w:hanging="360"/>
      </w:pPr>
      <w:rPr>
        <w:rFonts w:ascii="Symbol" w:hAnsi="Symbol" w:hint="default"/>
        <w:sz w:val="28"/>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5">
    <w:nsid w:val="205A4646"/>
    <w:multiLevelType w:val="hybridMultilevel"/>
    <w:tmpl w:val="65E8E5B6"/>
    <w:lvl w:ilvl="0" w:tplc="6EE826BE">
      <w:start w:val="1"/>
      <w:numFmt w:val="bullet"/>
      <w:lvlText w:val=""/>
      <w:lvlJc w:val="left"/>
      <w:pPr>
        <w:tabs>
          <w:tab w:val="num" w:pos="1571"/>
        </w:tabs>
        <w:ind w:left="1571" w:hanging="360"/>
      </w:pPr>
      <w:rPr>
        <w:rFonts w:ascii="Wingdings" w:hAnsi="Wingdings" w:hint="default"/>
        <w:color w:val="FF0000"/>
      </w:rPr>
    </w:lvl>
    <w:lvl w:ilvl="1" w:tplc="0C0A0003" w:tentative="1">
      <w:start w:val="1"/>
      <w:numFmt w:val="bullet"/>
      <w:lvlText w:val="o"/>
      <w:lvlJc w:val="left"/>
      <w:pPr>
        <w:tabs>
          <w:tab w:val="num" w:pos="2291"/>
        </w:tabs>
        <w:ind w:left="2291" w:hanging="360"/>
      </w:pPr>
      <w:rPr>
        <w:rFonts w:ascii="Courier New" w:hAnsi="Courier New" w:hint="default"/>
      </w:rPr>
    </w:lvl>
    <w:lvl w:ilvl="2" w:tplc="0C0A0005" w:tentative="1">
      <w:start w:val="1"/>
      <w:numFmt w:val="bullet"/>
      <w:lvlText w:val=""/>
      <w:lvlJc w:val="left"/>
      <w:pPr>
        <w:tabs>
          <w:tab w:val="num" w:pos="3011"/>
        </w:tabs>
        <w:ind w:left="3011" w:hanging="360"/>
      </w:pPr>
      <w:rPr>
        <w:rFonts w:ascii="Wingdings" w:hAnsi="Wingdings" w:hint="default"/>
      </w:rPr>
    </w:lvl>
    <w:lvl w:ilvl="3" w:tplc="0C0A0001" w:tentative="1">
      <w:start w:val="1"/>
      <w:numFmt w:val="bullet"/>
      <w:lvlText w:val=""/>
      <w:lvlJc w:val="left"/>
      <w:pPr>
        <w:tabs>
          <w:tab w:val="num" w:pos="3731"/>
        </w:tabs>
        <w:ind w:left="3731" w:hanging="360"/>
      </w:pPr>
      <w:rPr>
        <w:rFonts w:ascii="Symbol" w:hAnsi="Symbol" w:hint="default"/>
      </w:rPr>
    </w:lvl>
    <w:lvl w:ilvl="4" w:tplc="0C0A0003" w:tentative="1">
      <w:start w:val="1"/>
      <w:numFmt w:val="bullet"/>
      <w:lvlText w:val="o"/>
      <w:lvlJc w:val="left"/>
      <w:pPr>
        <w:tabs>
          <w:tab w:val="num" w:pos="4451"/>
        </w:tabs>
        <w:ind w:left="4451" w:hanging="360"/>
      </w:pPr>
      <w:rPr>
        <w:rFonts w:ascii="Courier New" w:hAnsi="Courier New" w:hint="default"/>
      </w:rPr>
    </w:lvl>
    <w:lvl w:ilvl="5" w:tplc="0C0A0005" w:tentative="1">
      <w:start w:val="1"/>
      <w:numFmt w:val="bullet"/>
      <w:lvlText w:val=""/>
      <w:lvlJc w:val="left"/>
      <w:pPr>
        <w:tabs>
          <w:tab w:val="num" w:pos="5171"/>
        </w:tabs>
        <w:ind w:left="5171" w:hanging="360"/>
      </w:pPr>
      <w:rPr>
        <w:rFonts w:ascii="Wingdings" w:hAnsi="Wingdings" w:hint="default"/>
      </w:rPr>
    </w:lvl>
    <w:lvl w:ilvl="6" w:tplc="0C0A0001" w:tentative="1">
      <w:start w:val="1"/>
      <w:numFmt w:val="bullet"/>
      <w:lvlText w:val=""/>
      <w:lvlJc w:val="left"/>
      <w:pPr>
        <w:tabs>
          <w:tab w:val="num" w:pos="5891"/>
        </w:tabs>
        <w:ind w:left="5891" w:hanging="360"/>
      </w:pPr>
      <w:rPr>
        <w:rFonts w:ascii="Symbol" w:hAnsi="Symbol" w:hint="default"/>
      </w:rPr>
    </w:lvl>
    <w:lvl w:ilvl="7" w:tplc="0C0A0003" w:tentative="1">
      <w:start w:val="1"/>
      <w:numFmt w:val="bullet"/>
      <w:lvlText w:val="o"/>
      <w:lvlJc w:val="left"/>
      <w:pPr>
        <w:tabs>
          <w:tab w:val="num" w:pos="6611"/>
        </w:tabs>
        <w:ind w:left="6611" w:hanging="360"/>
      </w:pPr>
      <w:rPr>
        <w:rFonts w:ascii="Courier New" w:hAnsi="Courier New" w:hint="default"/>
      </w:rPr>
    </w:lvl>
    <w:lvl w:ilvl="8" w:tplc="0C0A0005" w:tentative="1">
      <w:start w:val="1"/>
      <w:numFmt w:val="bullet"/>
      <w:lvlText w:val=""/>
      <w:lvlJc w:val="left"/>
      <w:pPr>
        <w:tabs>
          <w:tab w:val="num" w:pos="7331"/>
        </w:tabs>
        <w:ind w:left="7331" w:hanging="360"/>
      </w:pPr>
      <w:rPr>
        <w:rFonts w:ascii="Wingdings" w:hAnsi="Wingdings" w:hint="default"/>
      </w:rPr>
    </w:lvl>
  </w:abstractNum>
  <w:abstractNum w:abstractNumId="6">
    <w:nsid w:val="23AA691B"/>
    <w:multiLevelType w:val="hybridMultilevel"/>
    <w:tmpl w:val="A7C0EF7E"/>
    <w:lvl w:ilvl="0" w:tplc="0E403228">
      <w:start w:val="13"/>
      <w:numFmt w:val="bullet"/>
      <w:lvlText w:val="-"/>
      <w:lvlJc w:val="left"/>
      <w:pPr>
        <w:tabs>
          <w:tab w:val="num" w:pos="2912"/>
        </w:tabs>
        <w:ind w:left="2912" w:hanging="360"/>
      </w:pPr>
      <w:rPr>
        <w:rFonts w:ascii="Arial Narrow" w:eastAsia="Times New Roman" w:hAnsi="Arial Narrow" w:cs="Arial" w:hint="default"/>
      </w:rPr>
    </w:lvl>
    <w:lvl w:ilvl="1" w:tplc="0C0A0003" w:tentative="1">
      <w:start w:val="1"/>
      <w:numFmt w:val="bullet"/>
      <w:lvlText w:val="o"/>
      <w:lvlJc w:val="left"/>
      <w:pPr>
        <w:tabs>
          <w:tab w:val="num" w:pos="3632"/>
        </w:tabs>
        <w:ind w:left="3632" w:hanging="360"/>
      </w:pPr>
      <w:rPr>
        <w:rFonts w:ascii="Courier New" w:hAnsi="Courier New" w:cs="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cs="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cs="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7">
    <w:nsid w:val="2E424B9A"/>
    <w:multiLevelType w:val="hybridMultilevel"/>
    <w:tmpl w:val="4DF647B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nsid w:val="35E7116D"/>
    <w:multiLevelType w:val="hybridMultilevel"/>
    <w:tmpl w:val="49BE7BEE"/>
    <w:lvl w:ilvl="0" w:tplc="0C0A0005">
      <w:start w:val="1"/>
      <w:numFmt w:val="bullet"/>
      <w:lvlText w:val=""/>
      <w:lvlJc w:val="left"/>
      <w:pPr>
        <w:tabs>
          <w:tab w:val="num" w:pos="3621"/>
        </w:tabs>
        <w:ind w:left="3621" w:hanging="360"/>
      </w:pPr>
      <w:rPr>
        <w:rFonts w:ascii="Wingdings" w:hAnsi="Wingdings" w:hint="default"/>
      </w:rPr>
    </w:lvl>
    <w:lvl w:ilvl="1" w:tplc="0C0A0003" w:tentative="1">
      <w:start w:val="1"/>
      <w:numFmt w:val="bullet"/>
      <w:lvlText w:val="o"/>
      <w:lvlJc w:val="left"/>
      <w:pPr>
        <w:tabs>
          <w:tab w:val="num" w:pos="4341"/>
        </w:tabs>
        <w:ind w:left="4341" w:hanging="360"/>
      </w:pPr>
      <w:rPr>
        <w:rFonts w:ascii="Courier New" w:hAnsi="Courier New" w:cs="Courier New" w:hint="default"/>
      </w:rPr>
    </w:lvl>
    <w:lvl w:ilvl="2" w:tplc="0C0A0005" w:tentative="1">
      <w:start w:val="1"/>
      <w:numFmt w:val="bullet"/>
      <w:lvlText w:val=""/>
      <w:lvlJc w:val="left"/>
      <w:pPr>
        <w:tabs>
          <w:tab w:val="num" w:pos="5061"/>
        </w:tabs>
        <w:ind w:left="5061" w:hanging="360"/>
      </w:pPr>
      <w:rPr>
        <w:rFonts w:ascii="Wingdings" w:hAnsi="Wingdings" w:hint="default"/>
      </w:rPr>
    </w:lvl>
    <w:lvl w:ilvl="3" w:tplc="0C0A0001" w:tentative="1">
      <w:start w:val="1"/>
      <w:numFmt w:val="bullet"/>
      <w:lvlText w:val=""/>
      <w:lvlJc w:val="left"/>
      <w:pPr>
        <w:tabs>
          <w:tab w:val="num" w:pos="5781"/>
        </w:tabs>
        <w:ind w:left="5781" w:hanging="360"/>
      </w:pPr>
      <w:rPr>
        <w:rFonts w:ascii="Symbol" w:hAnsi="Symbol" w:hint="default"/>
      </w:rPr>
    </w:lvl>
    <w:lvl w:ilvl="4" w:tplc="0C0A0003" w:tentative="1">
      <w:start w:val="1"/>
      <w:numFmt w:val="bullet"/>
      <w:lvlText w:val="o"/>
      <w:lvlJc w:val="left"/>
      <w:pPr>
        <w:tabs>
          <w:tab w:val="num" w:pos="6501"/>
        </w:tabs>
        <w:ind w:left="6501" w:hanging="360"/>
      </w:pPr>
      <w:rPr>
        <w:rFonts w:ascii="Courier New" w:hAnsi="Courier New" w:cs="Courier New" w:hint="default"/>
      </w:rPr>
    </w:lvl>
    <w:lvl w:ilvl="5" w:tplc="0C0A0005" w:tentative="1">
      <w:start w:val="1"/>
      <w:numFmt w:val="bullet"/>
      <w:lvlText w:val=""/>
      <w:lvlJc w:val="left"/>
      <w:pPr>
        <w:tabs>
          <w:tab w:val="num" w:pos="7221"/>
        </w:tabs>
        <w:ind w:left="7221" w:hanging="360"/>
      </w:pPr>
      <w:rPr>
        <w:rFonts w:ascii="Wingdings" w:hAnsi="Wingdings" w:hint="default"/>
      </w:rPr>
    </w:lvl>
    <w:lvl w:ilvl="6" w:tplc="0C0A0001" w:tentative="1">
      <w:start w:val="1"/>
      <w:numFmt w:val="bullet"/>
      <w:lvlText w:val=""/>
      <w:lvlJc w:val="left"/>
      <w:pPr>
        <w:tabs>
          <w:tab w:val="num" w:pos="7941"/>
        </w:tabs>
        <w:ind w:left="7941" w:hanging="360"/>
      </w:pPr>
      <w:rPr>
        <w:rFonts w:ascii="Symbol" w:hAnsi="Symbol" w:hint="default"/>
      </w:rPr>
    </w:lvl>
    <w:lvl w:ilvl="7" w:tplc="0C0A0003" w:tentative="1">
      <w:start w:val="1"/>
      <w:numFmt w:val="bullet"/>
      <w:lvlText w:val="o"/>
      <w:lvlJc w:val="left"/>
      <w:pPr>
        <w:tabs>
          <w:tab w:val="num" w:pos="8661"/>
        </w:tabs>
        <w:ind w:left="8661" w:hanging="360"/>
      </w:pPr>
      <w:rPr>
        <w:rFonts w:ascii="Courier New" w:hAnsi="Courier New" w:cs="Courier New" w:hint="default"/>
      </w:rPr>
    </w:lvl>
    <w:lvl w:ilvl="8" w:tplc="0C0A0005" w:tentative="1">
      <w:start w:val="1"/>
      <w:numFmt w:val="bullet"/>
      <w:lvlText w:val=""/>
      <w:lvlJc w:val="left"/>
      <w:pPr>
        <w:tabs>
          <w:tab w:val="num" w:pos="9381"/>
        </w:tabs>
        <w:ind w:left="9381" w:hanging="360"/>
      </w:pPr>
      <w:rPr>
        <w:rFonts w:ascii="Wingdings" w:hAnsi="Wingdings" w:hint="default"/>
      </w:rPr>
    </w:lvl>
  </w:abstractNum>
  <w:abstractNum w:abstractNumId="9">
    <w:nsid w:val="36E23B62"/>
    <w:multiLevelType w:val="hybridMultilevel"/>
    <w:tmpl w:val="FB325206"/>
    <w:lvl w:ilvl="0" w:tplc="01265D5C">
      <w:start w:val="1"/>
      <w:numFmt w:val="bullet"/>
      <w:lvlText w:val=""/>
      <w:lvlJc w:val="left"/>
      <w:pPr>
        <w:tabs>
          <w:tab w:val="num" w:pos="1211"/>
        </w:tabs>
        <w:ind w:left="1211" w:hanging="360"/>
      </w:pPr>
      <w:rPr>
        <w:rFonts w:ascii="Wingdings" w:hAnsi="Wingdings" w:hint="default"/>
        <w:color w:val="000000"/>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nsid w:val="4724039C"/>
    <w:multiLevelType w:val="multilevel"/>
    <w:tmpl w:val="50C63764"/>
    <w:lvl w:ilvl="0">
      <w:start w:val="1"/>
      <w:numFmt w:val="bullet"/>
      <w:lvlText w:val=""/>
      <w:lvlJc w:val="left"/>
      <w:pPr>
        <w:tabs>
          <w:tab w:val="num" w:pos="4330"/>
        </w:tabs>
        <w:ind w:left="433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59623B52"/>
    <w:multiLevelType w:val="hybridMultilevel"/>
    <w:tmpl w:val="E0E67548"/>
    <w:lvl w:ilvl="0" w:tplc="0C0A000F">
      <w:start w:val="1"/>
      <w:numFmt w:val="decimal"/>
      <w:lvlText w:val="%1."/>
      <w:lvlJc w:val="left"/>
      <w:pPr>
        <w:tabs>
          <w:tab w:val="num" w:pos="2988"/>
        </w:tabs>
        <w:ind w:left="2988"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2">
    <w:nsid w:val="5E134FBF"/>
    <w:multiLevelType w:val="hybridMultilevel"/>
    <w:tmpl w:val="50C63764"/>
    <w:lvl w:ilvl="0" w:tplc="0C0A0005">
      <w:start w:val="1"/>
      <w:numFmt w:val="bullet"/>
      <w:lvlText w:val=""/>
      <w:lvlJc w:val="left"/>
      <w:pPr>
        <w:tabs>
          <w:tab w:val="num" w:pos="4330"/>
        </w:tabs>
        <w:ind w:left="433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3">
    <w:nsid w:val="61AD06EB"/>
    <w:multiLevelType w:val="hybridMultilevel"/>
    <w:tmpl w:val="986CEE90"/>
    <w:lvl w:ilvl="0" w:tplc="0C0A0001">
      <w:start w:val="1"/>
      <w:numFmt w:val="bullet"/>
      <w:lvlText w:val=""/>
      <w:lvlJc w:val="left"/>
      <w:pPr>
        <w:tabs>
          <w:tab w:val="num" w:pos="3272"/>
        </w:tabs>
        <w:ind w:left="3272" w:hanging="360"/>
      </w:pPr>
      <w:rPr>
        <w:rFonts w:ascii="Symbol" w:hAnsi="Symbol" w:hint="default"/>
      </w:rPr>
    </w:lvl>
    <w:lvl w:ilvl="1" w:tplc="0C0A0003" w:tentative="1">
      <w:start w:val="1"/>
      <w:numFmt w:val="bullet"/>
      <w:lvlText w:val="o"/>
      <w:lvlJc w:val="left"/>
      <w:pPr>
        <w:tabs>
          <w:tab w:val="num" w:pos="3992"/>
        </w:tabs>
        <w:ind w:left="3992" w:hanging="360"/>
      </w:pPr>
      <w:rPr>
        <w:rFonts w:ascii="Courier New" w:hAnsi="Courier New" w:cs="Courier New" w:hint="default"/>
      </w:rPr>
    </w:lvl>
    <w:lvl w:ilvl="2" w:tplc="0C0A0005" w:tentative="1">
      <w:start w:val="1"/>
      <w:numFmt w:val="bullet"/>
      <w:lvlText w:val=""/>
      <w:lvlJc w:val="left"/>
      <w:pPr>
        <w:tabs>
          <w:tab w:val="num" w:pos="4712"/>
        </w:tabs>
        <w:ind w:left="4712" w:hanging="360"/>
      </w:pPr>
      <w:rPr>
        <w:rFonts w:ascii="Wingdings" w:hAnsi="Wingdings" w:hint="default"/>
      </w:rPr>
    </w:lvl>
    <w:lvl w:ilvl="3" w:tplc="0C0A0001" w:tentative="1">
      <w:start w:val="1"/>
      <w:numFmt w:val="bullet"/>
      <w:lvlText w:val=""/>
      <w:lvlJc w:val="left"/>
      <w:pPr>
        <w:tabs>
          <w:tab w:val="num" w:pos="5432"/>
        </w:tabs>
        <w:ind w:left="5432" w:hanging="360"/>
      </w:pPr>
      <w:rPr>
        <w:rFonts w:ascii="Symbol" w:hAnsi="Symbol" w:hint="default"/>
      </w:rPr>
    </w:lvl>
    <w:lvl w:ilvl="4" w:tplc="0C0A0003" w:tentative="1">
      <w:start w:val="1"/>
      <w:numFmt w:val="bullet"/>
      <w:lvlText w:val="o"/>
      <w:lvlJc w:val="left"/>
      <w:pPr>
        <w:tabs>
          <w:tab w:val="num" w:pos="6152"/>
        </w:tabs>
        <w:ind w:left="6152" w:hanging="360"/>
      </w:pPr>
      <w:rPr>
        <w:rFonts w:ascii="Courier New" w:hAnsi="Courier New" w:cs="Courier New" w:hint="default"/>
      </w:rPr>
    </w:lvl>
    <w:lvl w:ilvl="5" w:tplc="0C0A0005" w:tentative="1">
      <w:start w:val="1"/>
      <w:numFmt w:val="bullet"/>
      <w:lvlText w:val=""/>
      <w:lvlJc w:val="left"/>
      <w:pPr>
        <w:tabs>
          <w:tab w:val="num" w:pos="6872"/>
        </w:tabs>
        <w:ind w:left="6872" w:hanging="360"/>
      </w:pPr>
      <w:rPr>
        <w:rFonts w:ascii="Wingdings" w:hAnsi="Wingdings" w:hint="default"/>
      </w:rPr>
    </w:lvl>
    <w:lvl w:ilvl="6" w:tplc="0C0A0001" w:tentative="1">
      <w:start w:val="1"/>
      <w:numFmt w:val="bullet"/>
      <w:lvlText w:val=""/>
      <w:lvlJc w:val="left"/>
      <w:pPr>
        <w:tabs>
          <w:tab w:val="num" w:pos="7592"/>
        </w:tabs>
        <w:ind w:left="7592" w:hanging="360"/>
      </w:pPr>
      <w:rPr>
        <w:rFonts w:ascii="Symbol" w:hAnsi="Symbol" w:hint="default"/>
      </w:rPr>
    </w:lvl>
    <w:lvl w:ilvl="7" w:tplc="0C0A0003" w:tentative="1">
      <w:start w:val="1"/>
      <w:numFmt w:val="bullet"/>
      <w:lvlText w:val="o"/>
      <w:lvlJc w:val="left"/>
      <w:pPr>
        <w:tabs>
          <w:tab w:val="num" w:pos="8312"/>
        </w:tabs>
        <w:ind w:left="8312" w:hanging="360"/>
      </w:pPr>
      <w:rPr>
        <w:rFonts w:ascii="Courier New" w:hAnsi="Courier New" w:cs="Courier New" w:hint="default"/>
      </w:rPr>
    </w:lvl>
    <w:lvl w:ilvl="8" w:tplc="0C0A0005" w:tentative="1">
      <w:start w:val="1"/>
      <w:numFmt w:val="bullet"/>
      <w:lvlText w:val=""/>
      <w:lvlJc w:val="left"/>
      <w:pPr>
        <w:tabs>
          <w:tab w:val="num" w:pos="9032"/>
        </w:tabs>
        <w:ind w:left="9032" w:hanging="360"/>
      </w:pPr>
      <w:rPr>
        <w:rFonts w:ascii="Wingdings" w:hAnsi="Wingdings" w:hint="default"/>
      </w:rPr>
    </w:lvl>
  </w:abstractNum>
  <w:abstractNum w:abstractNumId="14">
    <w:nsid w:val="6E686A82"/>
    <w:multiLevelType w:val="hybridMultilevel"/>
    <w:tmpl w:val="7332A140"/>
    <w:lvl w:ilvl="0" w:tplc="8DC647CA">
      <w:start w:val="1"/>
      <w:numFmt w:val="bullet"/>
      <w:lvlText w:val="-"/>
      <w:lvlJc w:val="left"/>
      <w:pPr>
        <w:tabs>
          <w:tab w:val="num" w:pos="2910"/>
        </w:tabs>
        <w:ind w:left="2910" w:hanging="360"/>
      </w:pPr>
      <w:rPr>
        <w:rFonts w:ascii="Courier New" w:hAnsi="Courier New" w:cs="Times New Roman"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5">
    <w:nsid w:val="74ED061C"/>
    <w:multiLevelType w:val="hybridMultilevel"/>
    <w:tmpl w:val="290E6F4C"/>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6">
    <w:nsid w:val="7EEE46E0"/>
    <w:multiLevelType w:val="hybridMultilevel"/>
    <w:tmpl w:val="65E8E5B6"/>
    <w:lvl w:ilvl="0" w:tplc="01265D5C">
      <w:start w:val="1"/>
      <w:numFmt w:val="bullet"/>
      <w:lvlText w:val=""/>
      <w:lvlJc w:val="left"/>
      <w:pPr>
        <w:tabs>
          <w:tab w:val="num" w:pos="1571"/>
        </w:tabs>
        <w:ind w:left="1571" w:hanging="360"/>
      </w:pPr>
      <w:rPr>
        <w:rFonts w:ascii="Wingdings" w:hAnsi="Wingdings" w:hint="default"/>
        <w:color w:val="000000"/>
      </w:rPr>
    </w:lvl>
    <w:lvl w:ilvl="1" w:tplc="0C0A0003" w:tentative="1">
      <w:start w:val="1"/>
      <w:numFmt w:val="bullet"/>
      <w:lvlText w:val="o"/>
      <w:lvlJc w:val="left"/>
      <w:pPr>
        <w:tabs>
          <w:tab w:val="num" w:pos="2291"/>
        </w:tabs>
        <w:ind w:left="2291" w:hanging="360"/>
      </w:pPr>
      <w:rPr>
        <w:rFonts w:ascii="Courier New" w:hAnsi="Courier New" w:hint="default"/>
      </w:rPr>
    </w:lvl>
    <w:lvl w:ilvl="2" w:tplc="0C0A0005" w:tentative="1">
      <w:start w:val="1"/>
      <w:numFmt w:val="bullet"/>
      <w:lvlText w:val=""/>
      <w:lvlJc w:val="left"/>
      <w:pPr>
        <w:tabs>
          <w:tab w:val="num" w:pos="3011"/>
        </w:tabs>
        <w:ind w:left="3011" w:hanging="360"/>
      </w:pPr>
      <w:rPr>
        <w:rFonts w:ascii="Wingdings" w:hAnsi="Wingdings" w:hint="default"/>
      </w:rPr>
    </w:lvl>
    <w:lvl w:ilvl="3" w:tplc="0C0A0001" w:tentative="1">
      <w:start w:val="1"/>
      <w:numFmt w:val="bullet"/>
      <w:lvlText w:val=""/>
      <w:lvlJc w:val="left"/>
      <w:pPr>
        <w:tabs>
          <w:tab w:val="num" w:pos="3731"/>
        </w:tabs>
        <w:ind w:left="3731" w:hanging="360"/>
      </w:pPr>
      <w:rPr>
        <w:rFonts w:ascii="Symbol" w:hAnsi="Symbol" w:hint="default"/>
      </w:rPr>
    </w:lvl>
    <w:lvl w:ilvl="4" w:tplc="0C0A0003" w:tentative="1">
      <w:start w:val="1"/>
      <w:numFmt w:val="bullet"/>
      <w:lvlText w:val="o"/>
      <w:lvlJc w:val="left"/>
      <w:pPr>
        <w:tabs>
          <w:tab w:val="num" w:pos="4451"/>
        </w:tabs>
        <w:ind w:left="4451" w:hanging="360"/>
      </w:pPr>
      <w:rPr>
        <w:rFonts w:ascii="Courier New" w:hAnsi="Courier New" w:hint="default"/>
      </w:rPr>
    </w:lvl>
    <w:lvl w:ilvl="5" w:tplc="0C0A0005" w:tentative="1">
      <w:start w:val="1"/>
      <w:numFmt w:val="bullet"/>
      <w:lvlText w:val=""/>
      <w:lvlJc w:val="left"/>
      <w:pPr>
        <w:tabs>
          <w:tab w:val="num" w:pos="5171"/>
        </w:tabs>
        <w:ind w:left="5171" w:hanging="360"/>
      </w:pPr>
      <w:rPr>
        <w:rFonts w:ascii="Wingdings" w:hAnsi="Wingdings" w:hint="default"/>
      </w:rPr>
    </w:lvl>
    <w:lvl w:ilvl="6" w:tplc="0C0A0001" w:tentative="1">
      <w:start w:val="1"/>
      <w:numFmt w:val="bullet"/>
      <w:lvlText w:val=""/>
      <w:lvlJc w:val="left"/>
      <w:pPr>
        <w:tabs>
          <w:tab w:val="num" w:pos="5891"/>
        </w:tabs>
        <w:ind w:left="5891" w:hanging="360"/>
      </w:pPr>
      <w:rPr>
        <w:rFonts w:ascii="Symbol" w:hAnsi="Symbol" w:hint="default"/>
      </w:rPr>
    </w:lvl>
    <w:lvl w:ilvl="7" w:tplc="0C0A0003" w:tentative="1">
      <w:start w:val="1"/>
      <w:numFmt w:val="bullet"/>
      <w:lvlText w:val="o"/>
      <w:lvlJc w:val="left"/>
      <w:pPr>
        <w:tabs>
          <w:tab w:val="num" w:pos="6611"/>
        </w:tabs>
        <w:ind w:left="6611" w:hanging="360"/>
      </w:pPr>
      <w:rPr>
        <w:rFonts w:ascii="Courier New" w:hAnsi="Courier New" w:hint="default"/>
      </w:rPr>
    </w:lvl>
    <w:lvl w:ilvl="8" w:tplc="0C0A0005" w:tentative="1">
      <w:start w:val="1"/>
      <w:numFmt w:val="bullet"/>
      <w:lvlText w:val=""/>
      <w:lvlJc w:val="left"/>
      <w:pPr>
        <w:tabs>
          <w:tab w:val="num" w:pos="7331"/>
        </w:tabs>
        <w:ind w:left="7331" w:hanging="360"/>
      </w:pPr>
      <w:rPr>
        <w:rFonts w:ascii="Wingdings" w:hAnsi="Wingdings" w:hint="default"/>
      </w:rPr>
    </w:lvl>
  </w:abstractNum>
  <w:num w:numId="1">
    <w:abstractNumId w:val="5"/>
  </w:num>
  <w:num w:numId="2">
    <w:abstractNumId w:val="16"/>
  </w:num>
  <w:num w:numId="3">
    <w:abstractNumId w:val="9"/>
  </w:num>
  <w:num w:numId="4">
    <w:abstractNumId w:val="6"/>
  </w:num>
  <w:num w:numId="5">
    <w:abstractNumId w:val="1"/>
  </w:num>
  <w:num w:numId="6">
    <w:abstractNumId w:val="15"/>
  </w:num>
  <w:num w:numId="7">
    <w:abstractNumId w:val="13"/>
  </w:num>
  <w:num w:numId="8">
    <w:abstractNumId w:val="7"/>
  </w:num>
  <w:num w:numId="9">
    <w:abstractNumId w:val="8"/>
  </w:num>
  <w:num w:numId="1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12"/>
  </w:num>
  <w:num w:numId="16">
    <w:abstractNumId w:val="3"/>
  </w:num>
  <w:num w:numId="17">
    <w:abstractNumId w:val="0"/>
  </w:num>
  <w:num w:numId="18">
    <w:abstractNumId w:val="9"/>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attachedTemplate r:id="rId1"/>
  <w:defaultTabStop w:val="255"/>
  <w:hyphenationZone w:val="425"/>
  <w:displayHorizontalDrawingGridEvery w:val="0"/>
  <w:displayVerticalDrawingGridEvery w:val="0"/>
  <w:doNotUseMarginsForDrawingGridOrigin/>
  <w:noPunctuationKerning/>
  <w:characterSpacingControl w:val="doNotCompress"/>
  <w:hdrShapeDefaults>
    <o:shapedefaults v:ext="edit" spidmax="2078" style="mso-position-horizontal:center;mso-width-relative:margin;mso-height-relative:margin" fillcolor="white">
      <v:fill color="white"/>
      <o:colormru v:ext="edit" colors="#ddd"/>
    </o:shapedefaults>
    <o:shapelayout v:ext="edit">
      <o:idmap v:ext="edit" data="2"/>
      <o:rules v:ext="edit">
        <o:r id="V:Rule2" type="connector" idref="#_x0000_s2075"/>
      </o:rules>
    </o:shapelayout>
  </w:hdrShapeDefaults>
  <w:footnotePr>
    <w:footnote w:id="-1"/>
    <w:footnote w:id="0"/>
  </w:footnotePr>
  <w:endnotePr>
    <w:endnote w:id="-1"/>
    <w:endnote w:id="0"/>
  </w:endnotePr>
  <w:compat>
    <w:doNotUseHTMLParagraphAutoSpacing/>
  </w:compat>
  <w:rsids>
    <w:rsidRoot w:val="00AB7531"/>
    <w:rsid w:val="000032C5"/>
    <w:rsid w:val="00003755"/>
    <w:rsid w:val="0001007C"/>
    <w:rsid w:val="00011231"/>
    <w:rsid w:val="0001220D"/>
    <w:rsid w:val="00012858"/>
    <w:rsid w:val="00015161"/>
    <w:rsid w:val="000178E8"/>
    <w:rsid w:val="0003099F"/>
    <w:rsid w:val="00031A08"/>
    <w:rsid w:val="000349C5"/>
    <w:rsid w:val="00035313"/>
    <w:rsid w:val="00036847"/>
    <w:rsid w:val="000451E6"/>
    <w:rsid w:val="00045E92"/>
    <w:rsid w:val="00046205"/>
    <w:rsid w:val="00046A8C"/>
    <w:rsid w:val="0005179F"/>
    <w:rsid w:val="000555E8"/>
    <w:rsid w:val="00055AC9"/>
    <w:rsid w:val="000569DE"/>
    <w:rsid w:val="0005763B"/>
    <w:rsid w:val="0006073D"/>
    <w:rsid w:val="00061101"/>
    <w:rsid w:val="000614BE"/>
    <w:rsid w:val="000648D4"/>
    <w:rsid w:val="00064F5A"/>
    <w:rsid w:val="00065E72"/>
    <w:rsid w:val="00066311"/>
    <w:rsid w:val="00071B03"/>
    <w:rsid w:val="000724A0"/>
    <w:rsid w:val="000817DC"/>
    <w:rsid w:val="00081E97"/>
    <w:rsid w:val="0008469B"/>
    <w:rsid w:val="000916CE"/>
    <w:rsid w:val="0009418E"/>
    <w:rsid w:val="000A0669"/>
    <w:rsid w:val="000A30FF"/>
    <w:rsid w:val="000A3930"/>
    <w:rsid w:val="000A6A7F"/>
    <w:rsid w:val="000A76EB"/>
    <w:rsid w:val="000B3C61"/>
    <w:rsid w:val="000C069A"/>
    <w:rsid w:val="000C3AE2"/>
    <w:rsid w:val="000C5B3E"/>
    <w:rsid w:val="000C7F1B"/>
    <w:rsid w:val="000D0D0C"/>
    <w:rsid w:val="000D68B1"/>
    <w:rsid w:val="000E199F"/>
    <w:rsid w:val="000E1D1F"/>
    <w:rsid w:val="000E31CC"/>
    <w:rsid w:val="000E645A"/>
    <w:rsid w:val="000F1C18"/>
    <w:rsid w:val="000F4A22"/>
    <w:rsid w:val="000F684C"/>
    <w:rsid w:val="000F7C71"/>
    <w:rsid w:val="00101738"/>
    <w:rsid w:val="00102CAD"/>
    <w:rsid w:val="00102D3E"/>
    <w:rsid w:val="0010400E"/>
    <w:rsid w:val="001045F8"/>
    <w:rsid w:val="001106B7"/>
    <w:rsid w:val="00112E14"/>
    <w:rsid w:val="00114D6B"/>
    <w:rsid w:val="00115BAD"/>
    <w:rsid w:val="001215E3"/>
    <w:rsid w:val="00125B79"/>
    <w:rsid w:val="00125E98"/>
    <w:rsid w:val="0013261B"/>
    <w:rsid w:val="00132A18"/>
    <w:rsid w:val="0013439C"/>
    <w:rsid w:val="00134E73"/>
    <w:rsid w:val="00140FB3"/>
    <w:rsid w:val="001410A4"/>
    <w:rsid w:val="00141C8F"/>
    <w:rsid w:val="0014750B"/>
    <w:rsid w:val="00161AD5"/>
    <w:rsid w:val="00167CCE"/>
    <w:rsid w:val="00170C2E"/>
    <w:rsid w:val="001747FE"/>
    <w:rsid w:val="00183C23"/>
    <w:rsid w:val="00184221"/>
    <w:rsid w:val="001868B1"/>
    <w:rsid w:val="00187A79"/>
    <w:rsid w:val="00197CF6"/>
    <w:rsid w:val="001A19CB"/>
    <w:rsid w:val="001A1CC0"/>
    <w:rsid w:val="001A325D"/>
    <w:rsid w:val="001A41D2"/>
    <w:rsid w:val="001A5AA3"/>
    <w:rsid w:val="001A7A7F"/>
    <w:rsid w:val="001B1A36"/>
    <w:rsid w:val="001B6882"/>
    <w:rsid w:val="001C2FFB"/>
    <w:rsid w:val="001C5205"/>
    <w:rsid w:val="001D1BB3"/>
    <w:rsid w:val="001D1DA3"/>
    <w:rsid w:val="001D2CFD"/>
    <w:rsid w:val="001D3465"/>
    <w:rsid w:val="001D5B74"/>
    <w:rsid w:val="001E4011"/>
    <w:rsid w:val="001E4496"/>
    <w:rsid w:val="001E7D61"/>
    <w:rsid w:val="001F0203"/>
    <w:rsid w:val="001F4C6C"/>
    <w:rsid w:val="001F729C"/>
    <w:rsid w:val="0020244B"/>
    <w:rsid w:val="0020515B"/>
    <w:rsid w:val="0020535E"/>
    <w:rsid w:val="0020655C"/>
    <w:rsid w:val="00206889"/>
    <w:rsid w:val="002070D3"/>
    <w:rsid w:val="00210AA6"/>
    <w:rsid w:val="00211F56"/>
    <w:rsid w:val="0021458D"/>
    <w:rsid w:val="00214A1E"/>
    <w:rsid w:val="00217061"/>
    <w:rsid w:val="002173F0"/>
    <w:rsid w:val="00222AE5"/>
    <w:rsid w:val="00223670"/>
    <w:rsid w:val="00227559"/>
    <w:rsid w:val="00234169"/>
    <w:rsid w:val="002343EC"/>
    <w:rsid w:val="00234ECD"/>
    <w:rsid w:val="002401B8"/>
    <w:rsid w:val="0024046A"/>
    <w:rsid w:val="00241A79"/>
    <w:rsid w:val="002432D0"/>
    <w:rsid w:val="00247710"/>
    <w:rsid w:val="002546BC"/>
    <w:rsid w:val="00260B43"/>
    <w:rsid w:val="00263DC2"/>
    <w:rsid w:val="002679CA"/>
    <w:rsid w:val="00271B0E"/>
    <w:rsid w:val="00275ED7"/>
    <w:rsid w:val="00281D6C"/>
    <w:rsid w:val="00281ED4"/>
    <w:rsid w:val="00283BAC"/>
    <w:rsid w:val="00284788"/>
    <w:rsid w:val="00285140"/>
    <w:rsid w:val="002860AE"/>
    <w:rsid w:val="00286801"/>
    <w:rsid w:val="00292CCE"/>
    <w:rsid w:val="00294366"/>
    <w:rsid w:val="00294AA8"/>
    <w:rsid w:val="00294C83"/>
    <w:rsid w:val="0029565D"/>
    <w:rsid w:val="002A0445"/>
    <w:rsid w:val="002A1EA4"/>
    <w:rsid w:val="002A1EED"/>
    <w:rsid w:val="002A2519"/>
    <w:rsid w:val="002A46C9"/>
    <w:rsid w:val="002A49DF"/>
    <w:rsid w:val="002A5085"/>
    <w:rsid w:val="002A7DAE"/>
    <w:rsid w:val="002B0202"/>
    <w:rsid w:val="002B15BE"/>
    <w:rsid w:val="002B2BC0"/>
    <w:rsid w:val="002B51B4"/>
    <w:rsid w:val="002B5E60"/>
    <w:rsid w:val="002B64E5"/>
    <w:rsid w:val="002C2062"/>
    <w:rsid w:val="002C500D"/>
    <w:rsid w:val="002C7FB2"/>
    <w:rsid w:val="002D0C5A"/>
    <w:rsid w:val="002D7879"/>
    <w:rsid w:val="002D7A1E"/>
    <w:rsid w:val="002E082D"/>
    <w:rsid w:val="002E46F4"/>
    <w:rsid w:val="002E4709"/>
    <w:rsid w:val="002E4C28"/>
    <w:rsid w:val="002E6823"/>
    <w:rsid w:val="002E7C1C"/>
    <w:rsid w:val="002F06CB"/>
    <w:rsid w:val="002F21E1"/>
    <w:rsid w:val="002F2BA7"/>
    <w:rsid w:val="002F3C97"/>
    <w:rsid w:val="002F43D6"/>
    <w:rsid w:val="002F51FE"/>
    <w:rsid w:val="003004BE"/>
    <w:rsid w:val="00301CAA"/>
    <w:rsid w:val="003048E2"/>
    <w:rsid w:val="00305658"/>
    <w:rsid w:val="0030681D"/>
    <w:rsid w:val="00307C36"/>
    <w:rsid w:val="0031082B"/>
    <w:rsid w:val="00317C17"/>
    <w:rsid w:val="00317EF9"/>
    <w:rsid w:val="00324C66"/>
    <w:rsid w:val="00324D30"/>
    <w:rsid w:val="00327CD3"/>
    <w:rsid w:val="00334A68"/>
    <w:rsid w:val="0033644E"/>
    <w:rsid w:val="00344934"/>
    <w:rsid w:val="00345C2D"/>
    <w:rsid w:val="003460A5"/>
    <w:rsid w:val="003474CC"/>
    <w:rsid w:val="00353D94"/>
    <w:rsid w:val="003552BF"/>
    <w:rsid w:val="00356E36"/>
    <w:rsid w:val="00360AB3"/>
    <w:rsid w:val="00362BD6"/>
    <w:rsid w:val="003665B6"/>
    <w:rsid w:val="00373297"/>
    <w:rsid w:val="0038252C"/>
    <w:rsid w:val="00382A02"/>
    <w:rsid w:val="0038527A"/>
    <w:rsid w:val="0038571A"/>
    <w:rsid w:val="00385D41"/>
    <w:rsid w:val="0038604B"/>
    <w:rsid w:val="00386B72"/>
    <w:rsid w:val="0039230D"/>
    <w:rsid w:val="0039270D"/>
    <w:rsid w:val="003A3768"/>
    <w:rsid w:val="003A71EA"/>
    <w:rsid w:val="003B1B22"/>
    <w:rsid w:val="003B5411"/>
    <w:rsid w:val="003B628F"/>
    <w:rsid w:val="003C0069"/>
    <w:rsid w:val="003C088B"/>
    <w:rsid w:val="003C435A"/>
    <w:rsid w:val="003C502F"/>
    <w:rsid w:val="003C5885"/>
    <w:rsid w:val="003C68A0"/>
    <w:rsid w:val="003C6C2F"/>
    <w:rsid w:val="003D0EE3"/>
    <w:rsid w:val="003D1EFE"/>
    <w:rsid w:val="003D305D"/>
    <w:rsid w:val="003D3216"/>
    <w:rsid w:val="003E0CFB"/>
    <w:rsid w:val="003F205A"/>
    <w:rsid w:val="003F794C"/>
    <w:rsid w:val="004013FB"/>
    <w:rsid w:val="00401C74"/>
    <w:rsid w:val="0041080D"/>
    <w:rsid w:val="004116CF"/>
    <w:rsid w:val="00412A97"/>
    <w:rsid w:val="004130D0"/>
    <w:rsid w:val="00413881"/>
    <w:rsid w:val="00416F2B"/>
    <w:rsid w:val="00417538"/>
    <w:rsid w:val="00420EC5"/>
    <w:rsid w:val="00421368"/>
    <w:rsid w:val="00421BE8"/>
    <w:rsid w:val="00422EBC"/>
    <w:rsid w:val="00423193"/>
    <w:rsid w:val="00423F87"/>
    <w:rsid w:val="004243A9"/>
    <w:rsid w:val="00424863"/>
    <w:rsid w:val="00424CA8"/>
    <w:rsid w:val="00432479"/>
    <w:rsid w:val="0043330F"/>
    <w:rsid w:val="00436428"/>
    <w:rsid w:val="00436E20"/>
    <w:rsid w:val="00437AD5"/>
    <w:rsid w:val="004418D0"/>
    <w:rsid w:val="00441B91"/>
    <w:rsid w:val="00446786"/>
    <w:rsid w:val="0044732D"/>
    <w:rsid w:val="00447692"/>
    <w:rsid w:val="00451566"/>
    <w:rsid w:val="00451B14"/>
    <w:rsid w:val="00452833"/>
    <w:rsid w:val="00454431"/>
    <w:rsid w:val="0046205F"/>
    <w:rsid w:val="00462AEA"/>
    <w:rsid w:val="00465F8E"/>
    <w:rsid w:val="00467EDF"/>
    <w:rsid w:val="004700AF"/>
    <w:rsid w:val="0047531F"/>
    <w:rsid w:val="004765A6"/>
    <w:rsid w:val="00477EE2"/>
    <w:rsid w:val="004816D0"/>
    <w:rsid w:val="00482DB2"/>
    <w:rsid w:val="00484CEB"/>
    <w:rsid w:val="0048632A"/>
    <w:rsid w:val="004964B9"/>
    <w:rsid w:val="00497730"/>
    <w:rsid w:val="004A0AD6"/>
    <w:rsid w:val="004A5464"/>
    <w:rsid w:val="004B4F2A"/>
    <w:rsid w:val="004B5E8A"/>
    <w:rsid w:val="004C0CE3"/>
    <w:rsid w:val="004C3B30"/>
    <w:rsid w:val="004C57E9"/>
    <w:rsid w:val="004C5E26"/>
    <w:rsid w:val="004C6595"/>
    <w:rsid w:val="004D4CA8"/>
    <w:rsid w:val="004E45AA"/>
    <w:rsid w:val="004E6642"/>
    <w:rsid w:val="004E6873"/>
    <w:rsid w:val="004F0382"/>
    <w:rsid w:val="005000B9"/>
    <w:rsid w:val="00503227"/>
    <w:rsid w:val="00504366"/>
    <w:rsid w:val="00505120"/>
    <w:rsid w:val="00506AFB"/>
    <w:rsid w:val="00507224"/>
    <w:rsid w:val="00510141"/>
    <w:rsid w:val="0051050D"/>
    <w:rsid w:val="005125D9"/>
    <w:rsid w:val="005158E5"/>
    <w:rsid w:val="00521F16"/>
    <w:rsid w:val="00521F3F"/>
    <w:rsid w:val="00524308"/>
    <w:rsid w:val="005245A7"/>
    <w:rsid w:val="005249D1"/>
    <w:rsid w:val="00525722"/>
    <w:rsid w:val="005273C5"/>
    <w:rsid w:val="00527ECE"/>
    <w:rsid w:val="005306CB"/>
    <w:rsid w:val="00532880"/>
    <w:rsid w:val="00532D69"/>
    <w:rsid w:val="005354CD"/>
    <w:rsid w:val="00540107"/>
    <w:rsid w:val="00540171"/>
    <w:rsid w:val="005412DF"/>
    <w:rsid w:val="00541562"/>
    <w:rsid w:val="00545764"/>
    <w:rsid w:val="00557077"/>
    <w:rsid w:val="00563D60"/>
    <w:rsid w:val="005651A3"/>
    <w:rsid w:val="00565AF7"/>
    <w:rsid w:val="00567BCA"/>
    <w:rsid w:val="00571CFC"/>
    <w:rsid w:val="0057205D"/>
    <w:rsid w:val="00572491"/>
    <w:rsid w:val="00573445"/>
    <w:rsid w:val="005745DA"/>
    <w:rsid w:val="005770B3"/>
    <w:rsid w:val="005802B5"/>
    <w:rsid w:val="005865E7"/>
    <w:rsid w:val="00591495"/>
    <w:rsid w:val="00593B0E"/>
    <w:rsid w:val="005942FC"/>
    <w:rsid w:val="00594C54"/>
    <w:rsid w:val="0059612A"/>
    <w:rsid w:val="005A489C"/>
    <w:rsid w:val="005A6FFF"/>
    <w:rsid w:val="005B74F0"/>
    <w:rsid w:val="005C0556"/>
    <w:rsid w:val="005C21F3"/>
    <w:rsid w:val="005C2CAE"/>
    <w:rsid w:val="005C3D17"/>
    <w:rsid w:val="005C4A89"/>
    <w:rsid w:val="005D0187"/>
    <w:rsid w:val="005D3F13"/>
    <w:rsid w:val="005D5C7A"/>
    <w:rsid w:val="005D6417"/>
    <w:rsid w:val="005D770A"/>
    <w:rsid w:val="005E0A1E"/>
    <w:rsid w:val="005E2A68"/>
    <w:rsid w:val="005E5071"/>
    <w:rsid w:val="005F003E"/>
    <w:rsid w:val="005F1826"/>
    <w:rsid w:val="005F3B06"/>
    <w:rsid w:val="005F6873"/>
    <w:rsid w:val="005F6963"/>
    <w:rsid w:val="005F78EB"/>
    <w:rsid w:val="006050A9"/>
    <w:rsid w:val="00611027"/>
    <w:rsid w:val="00613EB5"/>
    <w:rsid w:val="00616DD0"/>
    <w:rsid w:val="0062204D"/>
    <w:rsid w:val="006221E9"/>
    <w:rsid w:val="00622DF9"/>
    <w:rsid w:val="006300A7"/>
    <w:rsid w:val="00633E39"/>
    <w:rsid w:val="00634D21"/>
    <w:rsid w:val="006457DA"/>
    <w:rsid w:val="006459CF"/>
    <w:rsid w:val="00646E3C"/>
    <w:rsid w:val="0065071F"/>
    <w:rsid w:val="006544AD"/>
    <w:rsid w:val="00656B12"/>
    <w:rsid w:val="0066707E"/>
    <w:rsid w:val="0067474D"/>
    <w:rsid w:val="00676BFD"/>
    <w:rsid w:val="00677808"/>
    <w:rsid w:val="00683545"/>
    <w:rsid w:val="00683B42"/>
    <w:rsid w:val="00683D4F"/>
    <w:rsid w:val="006851A0"/>
    <w:rsid w:val="00687B04"/>
    <w:rsid w:val="00691B9C"/>
    <w:rsid w:val="00693A02"/>
    <w:rsid w:val="00695A6C"/>
    <w:rsid w:val="00696242"/>
    <w:rsid w:val="00697BC2"/>
    <w:rsid w:val="006A1115"/>
    <w:rsid w:val="006A1DB9"/>
    <w:rsid w:val="006A1E95"/>
    <w:rsid w:val="006A21FD"/>
    <w:rsid w:val="006A24F8"/>
    <w:rsid w:val="006A4B27"/>
    <w:rsid w:val="006A537D"/>
    <w:rsid w:val="006B210F"/>
    <w:rsid w:val="006B501D"/>
    <w:rsid w:val="006B67DB"/>
    <w:rsid w:val="006C0528"/>
    <w:rsid w:val="006C2455"/>
    <w:rsid w:val="006C5927"/>
    <w:rsid w:val="006C5F16"/>
    <w:rsid w:val="006C778E"/>
    <w:rsid w:val="006D1828"/>
    <w:rsid w:val="006D38C1"/>
    <w:rsid w:val="006D39FA"/>
    <w:rsid w:val="006E2576"/>
    <w:rsid w:val="006E2984"/>
    <w:rsid w:val="006E711E"/>
    <w:rsid w:val="006E7E77"/>
    <w:rsid w:val="006F108A"/>
    <w:rsid w:val="006F2A8C"/>
    <w:rsid w:val="006F304F"/>
    <w:rsid w:val="006F58A3"/>
    <w:rsid w:val="006F6A39"/>
    <w:rsid w:val="006F6D89"/>
    <w:rsid w:val="006F7864"/>
    <w:rsid w:val="007007FD"/>
    <w:rsid w:val="00700A70"/>
    <w:rsid w:val="00702155"/>
    <w:rsid w:val="007029F3"/>
    <w:rsid w:val="00703EFA"/>
    <w:rsid w:val="007048D2"/>
    <w:rsid w:val="00704E38"/>
    <w:rsid w:val="00707039"/>
    <w:rsid w:val="007075CE"/>
    <w:rsid w:val="00712866"/>
    <w:rsid w:val="00712CDF"/>
    <w:rsid w:val="0071502B"/>
    <w:rsid w:val="007153AA"/>
    <w:rsid w:val="007211B0"/>
    <w:rsid w:val="007224CA"/>
    <w:rsid w:val="007227FE"/>
    <w:rsid w:val="007235F9"/>
    <w:rsid w:val="00725E4E"/>
    <w:rsid w:val="00733118"/>
    <w:rsid w:val="00733D88"/>
    <w:rsid w:val="00740850"/>
    <w:rsid w:val="00740B65"/>
    <w:rsid w:val="00745BF0"/>
    <w:rsid w:val="007519D7"/>
    <w:rsid w:val="00752618"/>
    <w:rsid w:val="007530A7"/>
    <w:rsid w:val="00761B64"/>
    <w:rsid w:val="00762BF1"/>
    <w:rsid w:val="00763A32"/>
    <w:rsid w:val="00766561"/>
    <w:rsid w:val="00766D00"/>
    <w:rsid w:val="0077044E"/>
    <w:rsid w:val="00775067"/>
    <w:rsid w:val="00782209"/>
    <w:rsid w:val="0078636E"/>
    <w:rsid w:val="00790F6C"/>
    <w:rsid w:val="00796A2A"/>
    <w:rsid w:val="0079713C"/>
    <w:rsid w:val="007A1E4C"/>
    <w:rsid w:val="007A558E"/>
    <w:rsid w:val="007A6126"/>
    <w:rsid w:val="007B25FD"/>
    <w:rsid w:val="007B31E2"/>
    <w:rsid w:val="007C0538"/>
    <w:rsid w:val="007C0D0A"/>
    <w:rsid w:val="007C2AEA"/>
    <w:rsid w:val="007C32BB"/>
    <w:rsid w:val="007C50FD"/>
    <w:rsid w:val="007C567C"/>
    <w:rsid w:val="007C7FA1"/>
    <w:rsid w:val="007D3146"/>
    <w:rsid w:val="007D5E23"/>
    <w:rsid w:val="007E1F80"/>
    <w:rsid w:val="007E3001"/>
    <w:rsid w:val="007E3010"/>
    <w:rsid w:val="007E54AB"/>
    <w:rsid w:val="007F0623"/>
    <w:rsid w:val="007F1888"/>
    <w:rsid w:val="007F2036"/>
    <w:rsid w:val="007F2DB3"/>
    <w:rsid w:val="007F3E84"/>
    <w:rsid w:val="007F604C"/>
    <w:rsid w:val="008017B2"/>
    <w:rsid w:val="00804189"/>
    <w:rsid w:val="00811911"/>
    <w:rsid w:val="008120A9"/>
    <w:rsid w:val="00820BCC"/>
    <w:rsid w:val="00822158"/>
    <w:rsid w:val="00822CDA"/>
    <w:rsid w:val="0082337A"/>
    <w:rsid w:val="00823A3A"/>
    <w:rsid w:val="00826D5A"/>
    <w:rsid w:val="00830F22"/>
    <w:rsid w:val="00833612"/>
    <w:rsid w:val="008419C4"/>
    <w:rsid w:val="00843CE0"/>
    <w:rsid w:val="0084738B"/>
    <w:rsid w:val="0085472A"/>
    <w:rsid w:val="008622C6"/>
    <w:rsid w:val="008641DB"/>
    <w:rsid w:val="008674CC"/>
    <w:rsid w:val="00871055"/>
    <w:rsid w:val="00873585"/>
    <w:rsid w:val="008740B5"/>
    <w:rsid w:val="008755BD"/>
    <w:rsid w:val="00876CC4"/>
    <w:rsid w:val="00884617"/>
    <w:rsid w:val="008902D7"/>
    <w:rsid w:val="00891C0D"/>
    <w:rsid w:val="008972A9"/>
    <w:rsid w:val="008A329D"/>
    <w:rsid w:val="008A3D2F"/>
    <w:rsid w:val="008A6371"/>
    <w:rsid w:val="008C27C0"/>
    <w:rsid w:val="008C484F"/>
    <w:rsid w:val="008C5CE3"/>
    <w:rsid w:val="008C73DE"/>
    <w:rsid w:val="008C7EE5"/>
    <w:rsid w:val="008D706D"/>
    <w:rsid w:val="008E5D7B"/>
    <w:rsid w:val="008F0FF3"/>
    <w:rsid w:val="008F4292"/>
    <w:rsid w:val="008F76FB"/>
    <w:rsid w:val="008F7C2C"/>
    <w:rsid w:val="0090058C"/>
    <w:rsid w:val="00901812"/>
    <w:rsid w:val="00902688"/>
    <w:rsid w:val="0090286C"/>
    <w:rsid w:val="009041A9"/>
    <w:rsid w:val="00904D84"/>
    <w:rsid w:val="00906FA7"/>
    <w:rsid w:val="00910D79"/>
    <w:rsid w:val="00911049"/>
    <w:rsid w:val="00914CD5"/>
    <w:rsid w:val="00916BA4"/>
    <w:rsid w:val="0092178E"/>
    <w:rsid w:val="00922278"/>
    <w:rsid w:val="00923BC1"/>
    <w:rsid w:val="0092417F"/>
    <w:rsid w:val="00925007"/>
    <w:rsid w:val="0093110C"/>
    <w:rsid w:val="00936931"/>
    <w:rsid w:val="00937805"/>
    <w:rsid w:val="00943850"/>
    <w:rsid w:val="00945564"/>
    <w:rsid w:val="00946511"/>
    <w:rsid w:val="009508E4"/>
    <w:rsid w:val="009513A3"/>
    <w:rsid w:val="00951C45"/>
    <w:rsid w:val="00952712"/>
    <w:rsid w:val="00953834"/>
    <w:rsid w:val="0095499E"/>
    <w:rsid w:val="0095618B"/>
    <w:rsid w:val="00960479"/>
    <w:rsid w:val="00962315"/>
    <w:rsid w:val="0096313C"/>
    <w:rsid w:val="009706E0"/>
    <w:rsid w:val="00971B5E"/>
    <w:rsid w:val="00973ACA"/>
    <w:rsid w:val="0098106A"/>
    <w:rsid w:val="0098193E"/>
    <w:rsid w:val="00982414"/>
    <w:rsid w:val="00985399"/>
    <w:rsid w:val="009856E6"/>
    <w:rsid w:val="0098659A"/>
    <w:rsid w:val="009911C8"/>
    <w:rsid w:val="00991379"/>
    <w:rsid w:val="0099373F"/>
    <w:rsid w:val="00995184"/>
    <w:rsid w:val="00996671"/>
    <w:rsid w:val="009A1845"/>
    <w:rsid w:val="009A1CD4"/>
    <w:rsid w:val="009A2289"/>
    <w:rsid w:val="009A4BBB"/>
    <w:rsid w:val="009A5DC2"/>
    <w:rsid w:val="009B1720"/>
    <w:rsid w:val="009B2C63"/>
    <w:rsid w:val="009C0265"/>
    <w:rsid w:val="009C12BE"/>
    <w:rsid w:val="009C313F"/>
    <w:rsid w:val="009C3EE4"/>
    <w:rsid w:val="009C4975"/>
    <w:rsid w:val="009D154F"/>
    <w:rsid w:val="009D210C"/>
    <w:rsid w:val="009D2B7B"/>
    <w:rsid w:val="009D2DA2"/>
    <w:rsid w:val="009D431D"/>
    <w:rsid w:val="009D48FA"/>
    <w:rsid w:val="009D5A3E"/>
    <w:rsid w:val="009E271E"/>
    <w:rsid w:val="009E3139"/>
    <w:rsid w:val="009E672E"/>
    <w:rsid w:val="009F03A8"/>
    <w:rsid w:val="009F0BBC"/>
    <w:rsid w:val="009F25D5"/>
    <w:rsid w:val="009F2B0E"/>
    <w:rsid w:val="009F3498"/>
    <w:rsid w:val="00A02FF7"/>
    <w:rsid w:val="00A03C4B"/>
    <w:rsid w:val="00A041F8"/>
    <w:rsid w:val="00A079C8"/>
    <w:rsid w:val="00A102EB"/>
    <w:rsid w:val="00A10592"/>
    <w:rsid w:val="00A10B0C"/>
    <w:rsid w:val="00A13177"/>
    <w:rsid w:val="00A13C93"/>
    <w:rsid w:val="00A14239"/>
    <w:rsid w:val="00A15C3A"/>
    <w:rsid w:val="00A17808"/>
    <w:rsid w:val="00A17FE9"/>
    <w:rsid w:val="00A20144"/>
    <w:rsid w:val="00A22538"/>
    <w:rsid w:val="00A241D3"/>
    <w:rsid w:val="00A24FE0"/>
    <w:rsid w:val="00A32745"/>
    <w:rsid w:val="00A3372D"/>
    <w:rsid w:val="00A40337"/>
    <w:rsid w:val="00A42040"/>
    <w:rsid w:val="00A42746"/>
    <w:rsid w:val="00A46861"/>
    <w:rsid w:val="00A4691D"/>
    <w:rsid w:val="00A53156"/>
    <w:rsid w:val="00A5617A"/>
    <w:rsid w:val="00A60982"/>
    <w:rsid w:val="00A60B51"/>
    <w:rsid w:val="00A60C95"/>
    <w:rsid w:val="00A64F6C"/>
    <w:rsid w:val="00A652CF"/>
    <w:rsid w:val="00A66D33"/>
    <w:rsid w:val="00A7029C"/>
    <w:rsid w:val="00A72B0A"/>
    <w:rsid w:val="00A72ED9"/>
    <w:rsid w:val="00A72FE1"/>
    <w:rsid w:val="00A73D6F"/>
    <w:rsid w:val="00A742F3"/>
    <w:rsid w:val="00A7563F"/>
    <w:rsid w:val="00A778CA"/>
    <w:rsid w:val="00A809D9"/>
    <w:rsid w:val="00A80B8D"/>
    <w:rsid w:val="00A83417"/>
    <w:rsid w:val="00A843FE"/>
    <w:rsid w:val="00A84CA9"/>
    <w:rsid w:val="00A851D6"/>
    <w:rsid w:val="00A854AB"/>
    <w:rsid w:val="00A86F0F"/>
    <w:rsid w:val="00A968D8"/>
    <w:rsid w:val="00A970F9"/>
    <w:rsid w:val="00A97EFF"/>
    <w:rsid w:val="00AA22BA"/>
    <w:rsid w:val="00AA44C9"/>
    <w:rsid w:val="00AA6D72"/>
    <w:rsid w:val="00AA6FA6"/>
    <w:rsid w:val="00AB0216"/>
    <w:rsid w:val="00AB3F3F"/>
    <w:rsid w:val="00AB7531"/>
    <w:rsid w:val="00AC0023"/>
    <w:rsid w:val="00AC62C9"/>
    <w:rsid w:val="00AD13EA"/>
    <w:rsid w:val="00AD1F5F"/>
    <w:rsid w:val="00AD2361"/>
    <w:rsid w:val="00AD3199"/>
    <w:rsid w:val="00AD5077"/>
    <w:rsid w:val="00AD69D7"/>
    <w:rsid w:val="00AD6D98"/>
    <w:rsid w:val="00AE3FE1"/>
    <w:rsid w:val="00AF066B"/>
    <w:rsid w:val="00AF0B65"/>
    <w:rsid w:val="00AF27E8"/>
    <w:rsid w:val="00AF459B"/>
    <w:rsid w:val="00AF4B14"/>
    <w:rsid w:val="00AF6370"/>
    <w:rsid w:val="00AF6961"/>
    <w:rsid w:val="00B00C2D"/>
    <w:rsid w:val="00B01D7D"/>
    <w:rsid w:val="00B078B9"/>
    <w:rsid w:val="00B15BE5"/>
    <w:rsid w:val="00B16D31"/>
    <w:rsid w:val="00B17C90"/>
    <w:rsid w:val="00B20BEB"/>
    <w:rsid w:val="00B22FE8"/>
    <w:rsid w:val="00B25B9E"/>
    <w:rsid w:val="00B25C87"/>
    <w:rsid w:val="00B36034"/>
    <w:rsid w:val="00B3688B"/>
    <w:rsid w:val="00B4065D"/>
    <w:rsid w:val="00B4070C"/>
    <w:rsid w:val="00B41687"/>
    <w:rsid w:val="00B4297B"/>
    <w:rsid w:val="00B42D99"/>
    <w:rsid w:val="00B437A3"/>
    <w:rsid w:val="00B458F8"/>
    <w:rsid w:val="00B52C28"/>
    <w:rsid w:val="00B53F30"/>
    <w:rsid w:val="00B569E9"/>
    <w:rsid w:val="00B57B0E"/>
    <w:rsid w:val="00B61163"/>
    <w:rsid w:val="00B63E56"/>
    <w:rsid w:val="00B6538A"/>
    <w:rsid w:val="00B65FE5"/>
    <w:rsid w:val="00B67311"/>
    <w:rsid w:val="00B72394"/>
    <w:rsid w:val="00B73753"/>
    <w:rsid w:val="00B7587F"/>
    <w:rsid w:val="00B76CD7"/>
    <w:rsid w:val="00B8084A"/>
    <w:rsid w:val="00B8145C"/>
    <w:rsid w:val="00B836FE"/>
    <w:rsid w:val="00B83FBF"/>
    <w:rsid w:val="00B85081"/>
    <w:rsid w:val="00B941EF"/>
    <w:rsid w:val="00B95A4A"/>
    <w:rsid w:val="00B96137"/>
    <w:rsid w:val="00B97513"/>
    <w:rsid w:val="00BA13FF"/>
    <w:rsid w:val="00BA4BBE"/>
    <w:rsid w:val="00BA59B5"/>
    <w:rsid w:val="00BA6B2F"/>
    <w:rsid w:val="00BA71D5"/>
    <w:rsid w:val="00BB0682"/>
    <w:rsid w:val="00BB2D6B"/>
    <w:rsid w:val="00BB3023"/>
    <w:rsid w:val="00BC037E"/>
    <w:rsid w:val="00BC0CA3"/>
    <w:rsid w:val="00BC1B66"/>
    <w:rsid w:val="00BC61FA"/>
    <w:rsid w:val="00BC73C4"/>
    <w:rsid w:val="00BC7A6C"/>
    <w:rsid w:val="00BD4A22"/>
    <w:rsid w:val="00BD6479"/>
    <w:rsid w:val="00BE1A0C"/>
    <w:rsid w:val="00BE3A3A"/>
    <w:rsid w:val="00BF0F78"/>
    <w:rsid w:val="00BF373B"/>
    <w:rsid w:val="00BF4916"/>
    <w:rsid w:val="00BF4CCC"/>
    <w:rsid w:val="00BF54E1"/>
    <w:rsid w:val="00BF5767"/>
    <w:rsid w:val="00BF5DAE"/>
    <w:rsid w:val="00BF62F7"/>
    <w:rsid w:val="00C01E8F"/>
    <w:rsid w:val="00C02031"/>
    <w:rsid w:val="00C02F61"/>
    <w:rsid w:val="00C07BCF"/>
    <w:rsid w:val="00C07CE8"/>
    <w:rsid w:val="00C13049"/>
    <w:rsid w:val="00C16ADB"/>
    <w:rsid w:val="00C2070A"/>
    <w:rsid w:val="00C20AD3"/>
    <w:rsid w:val="00C24BB8"/>
    <w:rsid w:val="00C24C25"/>
    <w:rsid w:val="00C30BE9"/>
    <w:rsid w:val="00C31E1F"/>
    <w:rsid w:val="00C4358D"/>
    <w:rsid w:val="00C4368A"/>
    <w:rsid w:val="00C47616"/>
    <w:rsid w:val="00C5444C"/>
    <w:rsid w:val="00C551C8"/>
    <w:rsid w:val="00C57699"/>
    <w:rsid w:val="00C66184"/>
    <w:rsid w:val="00C664F6"/>
    <w:rsid w:val="00C73795"/>
    <w:rsid w:val="00C769B0"/>
    <w:rsid w:val="00C779A0"/>
    <w:rsid w:val="00C813AA"/>
    <w:rsid w:val="00C863BB"/>
    <w:rsid w:val="00C8696C"/>
    <w:rsid w:val="00C86C14"/>
    <w:rsid w:val="00C878C1"/>
    <w:rsid w:val="00C87AD9"/>
    <w:rsid w:val="00CA062D"/>
    <w:rsid w:val="00CA17BD"/>
    <w:rsid w:val="00CA22E4"/>
    <w:rsid w:val="00CA3A42"/>
    <w:rsid w:val="00CA6084"/>
    <w:rsid w:val="00CB2574"/>
    <w:rsid w:val="00CB3776"/>
    <w:rsid w:val="00CB5EAC"/>
    <w:rsid w:val="00CB6973"/>
    <w:rsid w:val="00CC5318"/>
    <w:rsid w:val="00CC54D3"/>
    <w:rsid w:val="00CC559C"/>
    <w:rsid w:val="00CD3283"/>
    <w:rsid w:val="00CD4952"/>
    <w:rsid w:val="00CD54EA"/>
    <w:rsid w:val="00CE0314"/>
    <w:rsid w:val="00CE4D8C"/>
    <w:rsid w:val="00CF0ECA"/>
    <w:rsid w:val="00CF38DF"/>
    <w:rsid w:val="00CF79EE"/>
    <w:rsid w:val="00D01788"/>
    <w:rsid w:val="00D04851"/>
    <w:rsid w:val="00D04B66"/>
    <w:rsid w:val="00D0743E"/>
    <w:rsid w:val="00D1293B"/>
    <w:rsid w:val="00D146E9"/>
    <w:rsid w:val="00D15F0C"/>
    <w:rsid w:val="00D162EF"/>
    <w:rsid w:val="00D1637C"/>
    <w:rsid w:val="00D266AB"/>
    <w:rsid w:val="00D326A8"/>
    <w:rsid w:val="00D33BB9"/>
    <w:rsid w:val="00D350B4"/>
    <w:rsid w:val="00D44EE1"/>
    <w:rsid w:val="00D5307C"/>
    <w:rsid w:val="00D56BCD"/>
    <w:rsid w:val="00D6037A"/>
    <w:rsid w:val="00D627BA"/>
    <w:rsid w:val="00D643EB"/>
    <w:rsid w:val="00D65C5A"/>
    <w:rsid w:val="00D77891"/>
    <w:rsid w:val="00D77B69"/>
    <w:rsid w:val="00D854BD"/>
    <w:rsid w:val="00D863D5"/>
    <w:rsid w:val="00D86C84"/>
    <w:rsid w:val="00D86FAE"/>
    <w:rsid w:val="00D915CF"/>
    <w:rsid w:val="00D927A4"/>
    <w:rsid w:val="00D97302"/>
    <w:rsid w:val="00DA0E90"/>
    <w:rsid w:val="00DA3A30"/>
    <w:rsid w:val="00DA3DC0"/>
    <w:rsid w:val="00DA5261"/>
    <w:rsid w:val="00DA6881"/>
    <w:rsid w:val="00DB06B4"/>
    <w:rsid w:val="00DB0B22"/>
    <w:rsid w:val="00DB22E7"/>
    <w:rsid w:val="00DB33E9"/>
    <w:rsid w:val="00DB40B1"/>
    <w:rsid w:val="00DB4109"/>
    <w:rsid w:val="00DB4FE8"/>
    <w:rsid w:val="00DC48AA"/>
    <w:rsid w:val="00DD0547"/>
    <w:rsid w:val="00DD05AE"/>
    <w:rsid w:val="00DD146B"/>
    <w:rsid w:val="00DD375C"/>
    <w:rsid w:val="00DD3877"/>
    <w:rsid w:val="00DD39B1"/>
    <w:rsid w:val="00DD5967"/>
    <w:rsid w:val="00DD59CB"/>
    <w:rsid w:val="00DD59CC"/>
    <w:rsid w:val="00DE209F"/>
    <w:rsid w:val="00DF33A0"/>
    <w:rsid w:val="00DF4499"/>
    <w:rsid w:val="00DF61D7"/>
    <w:rsid w:val="00E0091F"/>
    <w:rsid w:val="00E010F7"/>
    <w:rsid w:val="00E01339"/>
    <w:rsid w:val="00E01733"/>
    <w:rsid w:val="00E04773"/>
    <w:rsid w:val="00E061CE"/>
    <w:rsid w:val="00E11C26"/>
    <w:rsid w:val="00E1625A"/>
    <w:rsid w:val="00E33277"/>
    <w:rsid w:val="00E33987"/>
    <w:rsid w:val="00E34387"/>
    <w:rsid w:val="00E37DBC"/>
    <w:rsid w:val="00E400D0"/>
    <w:rsid w:val="00E43AD7"/>
    <w:rsid w:val="00E53908"/>
    <w:rsid w:val="00E54AFD"/>
    <w:rsid w:val="00E54C66"/>
    <w:rsid w:val="00E55090"/>
    <w:rsid w:val="00E553BD"/>
    <w:rsid w:val="00E60CDA"/>
    <w:rsid w:val="00E61073"/>
    <w:rsid w:val="00E61CF1"/>
    <w:rsid w:val="00E634B0"/>
    <w:rsid w:val="00E6468A"/>
    <w:rsid w:val="00E66E7E"/>
    <w:rsid w:val="00E700CD"/>
    <w:rsid w:val="00E70770"/>
    <w:rsid w:val="00E71269"/>
    <w:rsid w:val="00E720C9"/>
    <w:rsid w:val="00E7480D"/>
    <w:rsid w:val="00E75298"/>
    <w:rsid w:val="00E754FA"/>
    <w:rsid w:val="00E7652B"/>
    <w:rsid w:val="00E842E3"/>
    <w:rsid w:val="00E85695"/>
    <w:rsid w:val="00E867C5"/>
    <w:rsid w:val="00EA01B9"/>
    <w:rsid w:val="00EA45EE"/>
    <w:rsid w:val="00EA6049"/>
    <w:rsid w:val="00EB102E"/>
    <w:rsid w:val="00EB1DD7"/>
    <w:rsid w:val="00EB1E58"/>
    <w:rsid w:val="00EB403D"/>
    <w:rsid w:val="00EB43D5"/>
    <w:rsid w:val="00EC288A"/>
    <w:rsid w:val="00EC7E61"/>
    <w:rsid w:val="00ED03CF"/>
    <w:rsid w:val="00ED4E09"/>
    <w:rsid w:val="00ED5797"/>
    <w:rsid w:val="00ED59BC"/>
    <w:rsid w:val="00ED62C3"/>
    <w:rsid w:val="00ED77B4"/>
    <w:rsid w:val="00EE1C23"/>
    <w:rsid w:val="00EE4541"/>
    <w:rsid w:val="00EE6C20"/>
    <w:rsid w:val="00EF3629"/>
    <w:rsid w:val="00EF3CDF"/>
    <w:rsid w:val="00EF51E4"/>
    <w:rsid w:val="00EF61BE"/>
    <w:rsid w:val="00EF6848"/>
    <w:rsid w:val="00F10B8C"/>
    <w:rsid w:val="00F11E6C"/>
    <w:rsid w:val="00F1211A"/>
    <w:rsid w:val="00F130D1"/>
    <w:rsid w:val="00F1413F"/>
    <w:rsid w:val="00F15ADB"/>
    <w:rsid w:val="00F17A23"/>
    <w:rsid w:val="00F2007C"/>
    <w:rsid w:val="00F21321"/>
    <w:rsid w:val="00F23D86"/>
    <w:rsid w:val="00F2695A"/>
    <w:rsid w:val="00F34F92"/>
    <w:rsid w:val="00F3572D"/>
    <w:rsid w:val="00F37FC7"/>
    <w:rsid w:val="00F40206"/>
    <w:rsid w:val="00F422A4"/>
    <w:rsid w:val="00F447B0"/>
    <w:rsid w:val="00F44962"/>
    <w:rsid w:val="00F45BEA"/>
    <w:rsid w:val="00F50F7A"/>
    <w:rsid w:val="00F513C4"/>
    <w:rsid w:val="00F60BE9"/>
    <w:rsid w:val="00F64D4F"/>
    <w:rsid w:val="00F716AA"/>
    <w:rsid w:val="00F73217"/>
    <w:rsid w:val="00F73EB8"/>
    <w:rsid w:val="00F81A76"/>
    <w:rsid w:val="00F81F10"/>
    <w:rsid w:val="00F8459E"/>
    <w:rsid w:val="00F856A2"/>
    <w:rsid w:val="00F85CF8"/>
    <w:rsid w:val="00F86665"/>
    <w:rsid w:val="00F86CF7"/>
    <w:rsid w:val="00FA1449"/>
    <w:rsid w:val="00FB137F"/>
    <w:rsid w:val="00FB1BE2"/>
    <w:rsid w:val="00FB7AA2"/>
    <w:rsid w:val="00FC1548"/>
    <w:rsid w:val="00FC22A0"/>
    <w:rsid w:val="00FC46D7"/>
    <w:rsid w:val="00FC78AA"/>
    <w:rsid w:val="00FD3498"/>
    <w:rsid w:val="00FD389E"/>
    <w:rsid w:val="00FD3A6F"/>
    <w:rsid w:val="00FD6490"/>
    <w:rsid w:val="00FE23C8"/>
    <w:rsid w:val="00FE4EC4"/>
    <w:rsid w:val="00FE764A"/>
    <w:rsid w:val="00FF250F"/>
    <w:rsid w:val="00FF2531"/>
    <w:rsid w:val="00FF2CD0"/>
    <w:rsid w:val="00FF3DFE"/>
    <w:rsid w:val="00FF4462"/>
    <w:rsid w:val="00FF70F6"/>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8" style="mso-position-horizontal:center;mso-width-relative:margin;mso-height-relative:margin" fillcolor="white">
      <v:fill color="white"/>
      <o:colormru v:ext="edit" colors="#ddd"/>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D6F"/>
    <w:rPr>
      <w:rFonts w:ascii="Arial" w:hAnsi="Arial" w:cs="Arial"/>
      <w:sz w:val="24"/>
    </w:rPr>
  </w:style>
  <w:style w:type="paragraph" w:styleId="Ttulo1">
    <w:name w:val="heading 1"/>
    <w:basedOn w:val="Normal"/>
    <w:next w:val="Normal"/>
    <w:qFormat/>
    <w:rsid w:val="00A73D6F"/>
    <w:pPr>
      <w:keepNext/>
      <w:outlineLvl w:val="0"/>
    </w:pPr>
    <w:rPr>
      <w:b/>
      <w:bCs/>
      <w:sz w:val="22"/>
    </w:rPr>
  </w:style>
  <w:style w:type="paragraph" w:styleId="Ttulo2">
    <w:name w:val="heading 2"/>
    <w:basedOn w:val="Normal"/>
    <w:next w:val="Normal"/>
    <w:qFormat/>
    <w:rsid w:val="00A73D6F"/>
    <w:pPr>
      <w:keepNext/>
      <w:outlineLvl w:val="1"/>
    </w:pPr>
    <w:rPr>
      <w:rFonts w:ascii="Arial Narrow" w:hAnsi="Arial Narrow"/>
      <w:b/>
      <w:bCs/>
    </w:rPr>
  </w:style>
  <w:style w:type="paragraph" w:styleId="Ttulo3">
    <w:name w:val="heading 3"/>
    <w:basedOn w:val="Normal"/>
    <w:next w:val="Normal"/>
    <w:qFormat/>
    <w:rsid w:val="00A73D6F"/>
    <w:pPr>
      <w:keepNext/>
      <w:jc w:val="both"/>
      <w:outlineLvl w:val="2"/>
    </w:pPr>
    <w:rPr>
      <w:rFonts w:cs="Times New Roman"/>
      <w:b/>
      <w:u w:val="single"/>
    </w:rPr>
  </w:style>
  <w:style w:type="paragraph" w:styleId="Ttulo4">
    <w:name w:val="heading 4"/>
    <w:basedOn w:val="Normal"/>
    <w:next w:val="Normal"/>
    <w:qFormat/>
    <w:rsid w:val="00A73D6F"/>
    <w:pPr>
      <w:keepNext/>
      <w:jc w:val="right"/>
      <w:outlineLvl w:val="3"/>
    </w:pPr>
    <w:rPr>
      <w:rFonts w:ascii="Arial Narrow" w:hAnsi="Arial Narrow"/>
      <w:b/>
      <w:bCs/>
      <w:color w:val="808080"/>
      <w:sz w:val="96"/>
    </w:rPr>
  </w:style>
  <w:style w:type="paragraph" w:styleId="Ttulo5">
    <w:name w:val="heading 5"/>
    <w:basedOn w:val="Normal"/>
    <w:next w:val="Normal"/>
    <w:qFormat/>
    <w:rsid w:val="00A73D6F"/>
    <w:pPr>
      <w:keepNext/>
      <w:spacing w:before="100" w:beforeAutospacing="1" w:after="100" w:afterAutospacing="1"/>
      <w:ind w:left="2552"/>
      <w:jc w:val="both"/>
      <w:outlineLvl w:val="4"/>
    </w:pPr>
    <w:rPr>
      <w:rFonts w:ascii="Arial Narrow" w:hAnsi="Arial Narrow"/>
      <w:b/>
      <w:bCs/>
      <w:sz w:val="28"/>
      <w:szCs w:val="18"/>
    </w:rPr>
  </w:style>
  <w:style w:type="paragraph" w:styleId="Ttulo6">
    <w:name w:val="heading 6"/>
    <w:basedOn w:val="Normal"/>
    <w:next w:val="Normal"/>
    <w:qFormat/>
    <w:rsid w:val="00A73D6F"/>
    <w:pPr>
      <w:keepNext/>
      <w:spacing w:before="100" w:beforeAutospacing="1" w:after="100" w:afterAutospacing="1"/>
      <w:ind w:left="2552"/>
      <w:jc w:val="both"/>
      <w:outlineLvl w:val="5"/>
    </w:pPr>
    <w:rPr>
      <w:rFonts w:ascii="Arial Narrow" w:hAnsi="Arial Narrow"/>
      <w:b/>
      <w:bCs/>
      <w:sz w:val="28"/>
      <w:szCs w:val="18"/>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2">
    <w:name w:val="Estilo2"/>
    <w:basedOn w:val="Normal"/>
    <w:next w:val="Normal"/>
    <w:rsid w:val="00A73D6F"/>
    <w:pPr>
      <w:jc w:val="both"/>
    </w:pPr>
    <w:rPr>
      <w:b/>
    </w:rPr>
  </w:style>
  <w:style w:type="paragraph" w:customStyle="1" w:styleId="Negrita">
    <w:name w:val="Negrita"/>
    <w:basedOn w:val="Normal"/>
    <w:next w:val="Normal"/>
    <w:rsid w:val="00A73D6F"/>
    <w:rPr>
      <w:b/>
      <w:color w:val="FF0000"/>
    </w:rPr>
  </w:style>
  <w:style w:type="paragraph" w:customStyle="1" w:styleId="UNO">
    <w:name w:val="UNO"/>
    <w:basedOn w:val="Normal"/>
    <w:next w:val="Normal"/>
    <w:autoRedefine/>
    <w:rsid w:val="00A73D6F"/>
    <w:pPr>
      <w:outlineLvl w:val="0"/>
    </w:pPr>
    <w:rPr>
      <w:b/>
      <w:caps/>
      <w:sz w:val="32"/>
    </w:rPr>
  </w:style>
  <w:style w:type="paragraph" w:customStyle="1" w:styleId="DOS">
    <w:name w:val="DOS"/>
    <w:basedOn w:val="Normal"/>
    <w:next w:val="Normal"/>
    <w:autoRedefine/>
    <w:rsid w:val="00A73D6F"/>
    <w:pPr>
      <w:jc w:val="center"/>
      <w:outlineLvl w:val="0"/>
    </w:pPr>
    <w:rPr>
      <w:b/>
      <w:caps/>
      <w:sz w:val="28"/>
      <w:u w:val="single"/>
    </w:rPr>
  </w:style>
  <w:style w:type="paragraph" w:customStyle="1" w:styleId="TRES">
    <w:name w:val="TRES"/>
    <w:basedOn w:val="Normal"/>
    <w:next w:val="Normal"/>
    <w:autoRedefine/>
    <w:rsid w:val="00A73D6F"/>
    <w:pPr>
      <w:outlineLvl w:val="0"/>
    </w:pPr>
    <w:rPr>
      <w:b/>
      <w:i/>
    </w:rPr>
  </w:style>
  <w:style w:type="paragraph" w:customStyle="1" w:styleId="NEGRITA14">
    <w:name w:val="NEGRITA14"/>
    <w:basedOn w:val="Normal"/>
    <w:next w:val="Normal"/>
    <w:autoRedefine/>
    <w:rsid w:val="00A73D6F"/>
    <w:pPr>
      <w:jc w:val="both"/>
    </w:pPr>
    <w:rPr>
      <w:b/>
      <w:caps/>
      <w:sz w:val="28"/>
    </w:rPr>
  </w:style>
  <w:style w:type="paragraph" w:customStyle="1" w:styleId="Estilo1">
    <w:name w:val="Estilo1"/>
    <w:basedOn w:val="Normal"/>
    <w:next w:val="Normal"/>
    <w:rsid w:val="00A73D6F"/>
    <w:pPr>
      <w:pBdr>
        <w:top w:val="single" w:sz="4" w:space="1" w:color="auto"/>
        <w:left w:val="single" w:sz="4" w:space="4" w:color="auto"/>
        <w:bottom w:val="single" w:sz="4" w:space="1" w:color="auto"/>
        <w:right w:val="single" w:sz="4" w:space="4" w:color="auto"/>
      </w:pBdr>
      <w:jc w:val="both"/>
    </w:pPr>
  </w:style>
  <w:style w:type="paragraph" w:styleId="Piedepgina">
    <w:name w:val="footer"/>
    <w:basedOn w:val="Normal"/>
    <w:link w:val="PiedepginaCar"/>
    <w:uiPriority w:val="99"/>
    <w:rsid w:val="00A73D6F"/>
    <w:pPr>
      <w:tabs>
        <w:tab w:val="center" w:pos="4252"/>
        <w:tab w:val="right" w:pos="8504"/>
      </w:tabs>
    </w:pPr>
    <w:rPr>
      <w:rFonts w:ascii="Courier" w:hAnsi="Courier"/>
      <w:sz w:val="20"/>
      <w:lang w:val="es-ES_tradnl"/>
    </w:rPr>
  </w:style>
  <w:style w:type="paragraph" w:styleId="Encabezado">
    <w:name w:val="header"/>
    <w:basedOn w:val="Normal"/>
    <w:rsid w:val="00A73D6F"/>
    <w:pPr>
      <w:tabs>
        <w:tab w:val="center" w:pos="4252"/>
        <w:tab w:val="right" w:pos="8504"/>
      </w:tabs>
    </w:pPr>
  </w:style>
  <w:style w:type="character" w:styleId="Nmerodepgina">
    <w:name w:val="page number"/>
    <w:basedOn w:val="Fuentedeprrafopredeter"/>
    <w:semiHidden/>
    <w:rsid w:val="00A73D6F"/>
  </w:style>
  <w:style w:type="paragraph" w:customStyle="1" w:styleId="Rpido">
    <w:name w:val="Rápido _"/>
    <w:uiPriority w:val="99"/>
    <w:rsid w:val="00A73D6F"/>
    <w:rPr>
      <w:snapToGrid w:val="0"/>
      <w:sz w:val="24"/>
      <w:lang w:val="es-ES_tradnl"/>
    </w:rPr>
  </w:style>
  <w:style w:type="paragraph" w:styleId="Sangradetextonormal">
    <w:name w:val="Body Text Indent"/>
    <w:basedOn w:val="Normal"/>
    <w:semiHidden/>
    <w:rsid w:val="00A73D6F"/>
    <w:pPr>
      <w:ind w:left="851"/>
      <w:jc w:val="both"/>
    </w:pPr>
    <w:rPr>
      <w:rFonts w:ascii="Arial Narrow" w:hAnsi="Arial Narrow"/>
      <w:sz w:val="28"/>
    </w:rPr>
  </w:style>
  <w:style w:type="paragraph" w:styleId="Textoindependiente">
    <w:name w:val="Body Text"/>
    <w:basedOn w:val="Normal"/>
    <w:semiHidden/>
    <w:rsid w:val="00A73D6F"/>
    <w:rPr>
      <w:color w:val="FF0000"/>
      <w:sz w:val="20"/>
      <w:lang w:val="es-ES_tradnl"/>
    </w:rPr>
  </w:style>
  <w:style w:type="character" w:styleId="Hipervnculo">
    <w:name w:val="Hyperlink"/>
    <w:semiHidden/>
    <w:rsid w:val="00A73D6F"/>
    <w:rPr>
      <w:color w:val="0000FF"/>
      <w:u w:val="single"/>
    </w:rPr>
  </w:style>
  <w:style w:type="character" w:styleId="Hipervnculovisitado">
    <w:name w:val="FollowedHyperlink"/>
    <w:semiHidden/>
    <w:rsid w:val="00A73D6F"/>
    <w:rPr>
      <w:color w:val="800080"/>
      <w:u w:val="single"/>
    </w:rPr>
  </w:style>
  <w:style w:type="paragraph" w:styleId="Textodeglobo">
    <w:name w:val="Balloon Text"/>
    <w:basedOn w:val="Normal"/>
    <w:semiHidden/>
    <w:rsid w:val="00A73D6F"/>
    <w:rPr>
      <w:rFonts w:ascii="Tahoma" w:hAnsi="Tahoma" w:cs="Tahoma"/>
      <w:sz w:val="16"/>
      <w:szCs w:val="16"/>
    </w:rPr>
  </w:style>
  <w:style w:type="paragraph" w:styleId="NormalWeb">
    <w:name w:val="Normal (Web)"/>
    <w:basedOn w:val="Normal"/>
    <w:semiHidden/>
    <w:rsid w:val="00A73D6F"/>
    <w:pPr>
      <w:spacing w:before="100" w:beforeAutospacing="1" w:after="100" w:afterAutospacing="1"/>
    </w:pPr>
    <w:rPr>
      <w:rFonts w:ascii="Verdana" w:hAnsi="Verdana" w:cs="Times New Roman"/>
      <w:sz w:val="18"/>
      <w:szCs w:val="18"/>
    </w:rPr>
  </w:style>
  <w:style w:type="paragraph" w:styleId="Prrafodelista">
    <w:name w:val="List Paragraph"/>
    <w:basedOn w:val="Normal"/>
    <w:qFormat/>
    <w:rsid w:val="00A73D6F"/>
    <w:pPr>
      <w:spacing w:after="200" w:line="276" w:lineRule="auto"/>
      <w:ind w:left="720"/>
    </w:pPr>
    <w:rPr>
      <w:rFonts w:ascii="Calibri" w:eastAsia="Calibri" w:hAnsi="Calibri" w:cs="Times New Roman"/>
      <w:sz w:val="22"/>
      <w:szCs w:val="22"/>
      <w:lang w:eastAsia="en-US"/>
    </w:rPr>
  </w:style>
  <w:style w:type="paragraph" w:styleId="Sangra2detindependiente">
    <w:name w:val="Body Text Indent 2"/>
    <w:basedOn w:val="Normal"/>
    <w:semiHidden/>
    <w:rsid w:val="00A73D6F"/>
    <w:pPr>
      <w:spacing w:before="100" w:beforeAutospacing="1" w:after="100" w:afterAutospacing="1"/>
      <w:ind w:left="2552"/>
      <w:jc w:val="both"/>
    </w:pPr>
    <w:rPr>
      <w:rFonts w:ascii="Arial Narrow" w:hAnsi="Arial Narrow"/>
      <w:sz w:val="28"/>
      <w:szCs w:val="18"/>
    </w:rPr>
  </w:style>
  <w:style w:type="paragraph" w:styleId="Textoindependiente3">
    <w:name w:val="Body Text 3"/>
    <w:basedOn w:val="Normal"/>
    <w:link w:val="Textoindependiente3Car"/>
    <w:uiPriority w:val="99"/>
    <w:semiHidden/>
    <w:unhideWhenUsed/>
    <w:rsid w:val="003460A5"/>
    <w:pPr>
      <w:spacing w:after="120"/>
    </w:pPr>
    <w:rPr>
      <w:rFonts w:ascii="Times New Roman" w:hAnsi="Times New Roman" w:cs="Times New Roman"/>
      <w:sz w:val="16"/>
      <w:szCs w:val="16"/>
    </w:rPr>
  </w:style>
  <w:style w:type="character" w:customStyle="1" w:styleId="Textoindependiente3Car">
    <w:name w:val="Texto independiente 3 Car"/>
    <w:link w:val="Textoindependiente3"/>
    <w:uiPriority w:val="99"/>
    <w:semiHidden/>
    <w:rsid w:val="003460A5"/>
    <w:rPr>
      <w:sz w:val="16"/>
      <w:szCs w:val="16"/>
    </w:rPr>
  </w:style>
  <w:style w:type="paragraph" w:customStyle="1" w:styleId="NotadePrensa-Cuerpo">
    <w:name w:val="Nota de Prensa-Cuerpo"/>
    <w:basedOn w:val="Sangradetextonormal"/>
    <w:rsid w:val="00F44962"/>
    <w:pPr>
      <w:ind w:left="1980" w:right="181"/>
    </w:pPr>
    <w:rPr>
      <w:rFonts w:ascii="Arial" w:hAnsi="Arial"/>
      <w:sz w:val="24"/>
      <w:szCs w:val="24"/>
    </w:rPr>
  </w:style>
  <w:style w:type="paragraph" w:customStyle="1" w:styleId="CarCar1CarCarCarCarCarCarCarCarCarCarCarCarCarCar">
    <w:name w:val="Car Car1 Car Car Car Car Car Car Car Car Car Car Car Car Car Car"/>
    <w:basedOn w:val="Normal"/>
    <w:next w:val="Normal"/>
    <w:rsid w:val="00B67311"/>
    <w:pPr>
      <w:spacing w:after="160" w:line="240" w:lineRule="exact"/>
    </w:pPr>
    <w:rPr>
      <w:rFonts w:ascii="Tahoma" w:hAnsi="Tahoma" w:cs="Times New Roman"/>
      <w:lang w:val="en-GB" w:eastAsia="en-US"/>
    </w:rPr>
  </w:style>
  <w:style w:type="character" w:customStyle="1" w:styleId="PiedepginaCar">
    <w:name w:val="Pie de página Car"/>
    <w:link w:val="Piedepgina"/>
    <w:uiPriority w:val="99"/>
    <w:rsid w:val="002B51B4"/>
    <w:rPr>
      <w:rFonts w:ascii="Courier" w:hAnsi="Courier" w:cs="Arial"/>
      <w:lang w:val="es-ES_tradnl"/>
    </w:rPr>
  </w:style>
  <w:style w:type="character" w:customStyle="1" w:styleId="UnresolvedMention">
    <w:name w:val="Unresolved Mention"/>
    <w:uiPriority w:val="99"/>
    <w:semiHidden/>
    <w:unhideWhenUsed/>
    <w:rsid w:val="00AD13EA"/>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12142678">
      <w:bodyDiv w:val="1"/>
      <w:marLeft w:val="0"/>
      <w:marRight w:val="0"/>
      <w:marTop w:val="0"/>
      <w:marBottom w:val="0"/>
      <w:divBdr>
        <w:top w:val="none" w:sz="0" w:space="0" w:color="auto"/>
        <w:left w:val="none" w:sz="0" w:space="0" w:color="auto"/>
        <w:bottom w:val="none" w:sz="0" w:space="0" w:color="auto"/>
        <w:right w:val="none" w:sz="0" w:space="0" w:color="auto"/>
      </w:divBdr>
    </w:div>
    <w:div w:id="351297286">
      <w:bodyDiv w:val="1"/>
      <w:marLeft w:val="0"/>
      <w:marRight w:val="0"/>
      <w:marTop w:val="0"/>
      <w:marBottom w:val="0"/>
      <w:divBdr>
        <w:top w:val="none" w:sz="0" w:space="0" w:color="auto"/>
        <w:left w:val="none" w:sz="0" w:space="0" w:color="auto"/>
        <w:bottom w:val="none" w:sz="0" w:space="0" w:color="auto"/>
        <w:right w:val="none" w:sz="0" w:space="0" w:color="auto"/>
      </w:divBdr>
    </w:div>
    <w:div w:id="362706262">
      <w:bodyDiv w:val="1"/>
      <w:marLeft w:val="0"/>
      <w:marRight w:val="0"/>
      <w:marTop w:val="0"/>
      <w:marBottom w:val="0"/>
      <w:divBdr>
        <w:top w:val="none" w:sz="0" w:space="0" w:color="auto"/>
        <w:left w:val="none" w:sz="0" w:space="0" w:color="auto"/>
        <w:bottom w:val="none" w:sz="0" w:space="0" w:color="auto"/>
        <w:right w:val="none" w:sz="0" w:space="0" w:color="auto"/>
      </w:divBdr>
    </w:div>
    <w:div w:id="1564683594">
      <w:bodyDiv w:val="1"/>
      <w:marLeft w:val="0"/>
      <w:marRight w:val="0"/>
      <w:marTop w:val="0"/>
      <w:marBottom w:val="0"/>
      <w:divBdr>
        <w:top w:val="none" w:sz="0" w:space="0" w:color="auto"/>
        <w:left w:val="none" w:sz="0" w:space="0" w:color="auto"/>
        <w:bottom w:val="none" w:sz="0" w:space="0" w:color="auto"/>
        <w:right w:val="none" w:sz="0" w:space="0" w:color="auto"/>
      </w:divBdr>
    </w:div>
    <w:div w:id="1597131457">
      <w:bodyDiv w:val="1"/>
      <w:marLeft w:val="0"/>
      <w:marRight w:val="0"/>
      <w:marTop w:val="0"/>
      <w:marBottom w:val="0"/>
      <w:divBdr>
        <w:top w:val="none" w:sz="0" w:space="0" w:color="auto"/>
        <w:left w:val="none" w:sz="0" w:space="0" w:color="auto"/>
        <w:bottom w:val="none" w:sz="0" w:space="0" w:color="auto"/>
        <w:right w:val="none" w:sz="0" w:space="0" w:color="auto"/>
      </w:divBdr>
    </w:div>
    <w:div w:id="1727298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instagram.com/guardiacivil062/?hl=es" TargetMode="Externa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https://es-es.facebook.com/GuardiaCivil.es/" TargetMode="External"/><Relationship Id="rId20" Type="http://schemas.openxmlformats.org/officeDocument/2006/relationships/hyperlink" Target="https://www.youtube.com/user/guardiaci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twitter.com/guardiacivil?lang=e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guardiacivil.es/es/index.htm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guardiacivil.org"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oleObject" Target="embeddings/oleObject1.bin"/><Relationship Id="rId1"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dor\Datos%20de%20programa\Microsoft\Plantillas\NOTAS%20DE%20PRENS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8D4373-BA80-4EDA-B007-05474C849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NOTAS DE PRENSA</Template>
  <TotalTime>57</TotalTime>
  <Pages>2</Pages>
  <Words>444</Words>
  <Characters>2203</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vt:lpstr>
    </vt:vector>
  </TitlesOfParts>
  <Company>Ministerio de la Presidencia</Company>
  <LinksUpToDate>false</LinksUpToDate>
  <CharactersWithSpaces>2642</CharactersWithSpaces>
  <SharedDoc>false</SharedDoc>
  <HLinks>
    <vt:vector size="42" baseType="variant">
      <vt:variant>
        <vt:i4>5963855</vt:i4>
      </vt:variant>
      <vt:variant>
        <vt:i4>32</vt:i4>
      </vt:variant>
      <vt:variant>
        <vt:i4>0</vt:i4>
      </vt:variant>
      <vt:variant>
        <vt:i4>5</vt:i4>
      </vt:variant>
      <vt:variant>
        <vt:lpwstr>http://www.guardiacivil.org/</vt:lpwstr>
      </vt:variant>
      <vt:variant>
        <vt:lpwstr/>
      </vt:variant>
      <vt:variant>
        <vt:i4>131086</vt:i4>
      </vt:variant>
      <vt:variant>
        <vt:i4>23</vt:i4>
      </vt:variant>
      <vt:variant>
        <vt:i4>0</vt:i4>
      </vt:variant>
      <vt:variant>
        <vt:i4>5</vt:i4>
      </vt:variant>
      <vt:variant>
        <vt:lpwstr>http://www.guardiacivil.es/es/index.html</vt:lpwstr>
      </vt:variant>
      <vt:variant>
        <vt:lpwstr/>
      </vt:variant>
      <vt:variant>
        <vt:i4>6094870</vt:i4>
      </vt:variant>
      <vt:variant>
        <vt:i4>14</vt:i4>
      </vt:variant>
      <vt:variant>
        <vt:i4>0</vt:i4>
      </vt:variant>
      <vt:variant>
        <vt:i4>5</vt:i4>
      </vt:variant>
      <vt:variant>
        <vt:lpwstr>https://www.youtube.com/user/guardiacivil</vt:lpwstr>
      </vt:variant>
      <vt:variant>
        <vt:lpwstr/>
      </vt:variant>
      <vt:variant>
        <vt:i4>1179677</vt:i4>
      </vt:variant>
      <vt:variant>
        <vt:i4>11</vt:i4>
      </vt:variant>
      <vt:variant>
        <vt:i4>0</vt:i4>
      </vt:variant>
      <vt:variant>
        <vt:i4>5</vt:i4>
      </vt:variant>
      <vt:variant>
        <vt:lpwstr>https://www.instagram.com/guardiacivil062/?hl=es</vt:lpwstr>
      </vt:variant>
      <vt:variant>
        <vt:lpwstr/>
      </vt:variant>
      <vt:variant>
        <vt:i4>7929967</vt:i4>
      </vt:variant>
      <vt:variant>
        <vt:i4>8</vt:i4>
      </vt:variant>
      <vt:variant>
        <vt:i4>0</vt:i4>
      </vt:variant>
      <vt:variant>
        <vt:i4>5</vt:i4>
      </vt:variant>
      <vt:variant>
        <vt:lpwstr>https://es-es.facebook.com/GuardiaCivil.es/</vt:lpwstr>
      </vt:variant>
      <vt:variant>
        <vt:lpwstr/>
      </vt:variant>
      <vt:variant>
        <vt:i4>4325386</vt:i4>
      </vt:variant>
      <vt:variant>
        <vt:i4>5</vt:i4>
      </vt:variant>
      <vt:variant>
        <vt:i4>0</vt:i4>
      </vt:variant>
      <vt:variant>
        <vt:i4>5</vt:i4>
      </vt:variant>
      <vt:variant>
        <vt:lpwstr>https://twitter.com/guardiacivil?lang=es</vt:lpwstr>
      </vt:variant>
      <vt:variant>
        <vt:lpwstr/>
      </vt:variant>
      <vt:variant>
        <vt:i4>5963880</vt:i4>
      </vt:variant>
      <vt:variant>
        <vt:i4>2</vt:i4>
      </vt:variant>
      <vt:variant>
        <vt:i4>0</vt:i4>
      </vt:variant>
      <vt:variant>
        <vt:i4>5</vt:i4>
      </vt:variant>
      <vt:variant>
        <vt:lpwstr>mailto:prensa@guardiacivil.org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Servicio de Informática</dc:creator>
  <cp:lastModifiedBy>Packard bell</cp:lastModifiedBy>
  <cp:revision>6</cp:revision>
  <cp:lastPrinted>2019-02-17T16:38:00Z</cp:lastPrinted>
  <dcterms:created xsi:type="dcterms:W3CDTF">2019-02-17T15:42:00Z</dcterms:created>
  <dcterms:modified xsi:type="dcterms:W3CDTF">2019-02-17T16:38:00Z</dcterms:modified>
</cp:coreProperties>
</file>